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8ECAB" w14:textId="77777777" w:rsidR="00650E4F" w:rsidRPr="00A71D94" w:rsidRDefault="00650E4F" w:rsidP="00650E4F">
      <w:pPr>
        <w:spacing w:after="120"/>
        <w:jc w:val="right"/>
        <w:rPr>
          <w:rFonts w:ascii="Arial" w:eastAsia="Arial" w:hAnsi="Arial" w:cs="Arial"/>
          <w:b/>
          <w:sz w:val="22"/>
        </w:rPr>
      </w:pPr>
      <w:r w:rsidRPr="00A71D94">
        <w:rPr>
          <w:rFonts w:ascii="Arial" w:eastAsia="Arial" w:hAnsi="Arial" w:cs="Arial"/>
          <w:b/>
          <w:sz w:val="22"/>
        </w:rPr>
        <w:br/>
      </w:r>
    </w:p>
    <w:p w14:paraId="136C21CF" w14:textId="77777777" w:rsidR="00650E4F" w:rsidRPr="00ED4883" w:rsidRDefault="00650E4F" w:rsidP="00650E4F">
      <w:pPr>
        <w:spacing w:after="120"/>
        <w:jc w:val="right"/>
        <w:rPr>
          <w:rFonts w:ascii="Arial" w:eastAsia="Arial" w:hAnsi="Arial" w:cs="Arial"/>
          <w:b/>
        </w:rPr>
      </w:pPr>
      <w:r w:rsidRPr="00ED4883">
        <w:rPr>
          <w:rFonts w:ascii="Arial" w:eastAsia="Arial" w:hAnsi="Arial" w:cs="Arial"/>
          <w:b/>
        </w:rPr>
        <w:t xml:space="preserve">BEOORDELINGSFORMULIEREN </w:t>
      </w:r>
    </w:p>
    <w:p w14:paraId="3659B2D4" w14:textId="77777777" w:rsidR="00650E4F" w:rsidRPr="00ED4883" w:rsidRDefault="00650E4F" w:rsidP="00650E4F">
      <w:pPr>
        <w:spacing w:after="120"/>
        <w:jc w:val="right"/>
        <w:rPr>
          <w:rFonts w:ascii="Arial" w:eastAsia="Arial" w:hAnsi="Arial" w:cs="Arial"/>
          <w:b/>
        </w:rPr>
      </w:pPr>
      <w:r w:rsidRPr="00ED4883">
        <w:rPr>
          <w:rFonts w:ascii="Arial" w:eastAsia="Arial" w:hAnsi="Arial" w:cs="Arial"/>
          <w:b/>
        </w:rPr>
        <w:t>BEROEPSPRODUCTEN</w:t>
      </w:r>
    </w:p>
    <w:p w14:paraId="2A2E446F" w14:textId="77777777" w:rsidR="00650E4F" w:rsidRPr="00ED4883" w:rsidRDefault="00650E4F" w:rsidP="00650E4F">
      <w:pPr>
        <w:spacing w:after="120"/>
        <w:rPr>
          <w:rFonts w:ascii="Arial" w:eastAsia="Arial" w:hAnsi="Arial" w:cs="Arial"/>
          <w:b/>
        </w:rPr>
      </w:pPr>
    </w:p>
    <w:p w14:paraId="4C0432DC" w14:textId="77777777" w:rsidR="00650E4F" w:rsidRPr="00ED4883" w:rsidRDefault="00650E4F" w:rsidP="00650E4F">
      <w:pPr>
        <w:rPr>
          <w:rFonts w:ascii="Arial" w:eastAsia="Arial" w:hAnsi="Arial" w:cs="Arial"/>
          <w:sz w:val="20"/>
          <w:szCs w:val="20"/>
        </w:rPr>
      </w:pPr>
    </w:p>
    <w:p w14:paraId="58200846" w14:textId="77777777" w:rsidR="00650E4F" w:rsidRPr="00ED4883" w:rsidRDefault="00650E4F" w:rsidP="00650E4F">
      <w:pPr>
        <w:rPr>
          <w:rFonts w:ascii="Arial" w:eastAsia="Arial" w:hAnsi="Arial" w:cs="Arial"/>
          <w:sz w:val="20"/>
          <w:szCs w:val="20"/>
        </w:rPr>
      </w:pPr>
      <w:r w:rsidRPr="00ED4883">
        <w:rPr>
          <w:rFonts w:ascii="Arial" w:eastAsia="Arial" w:hAnsi="Arial" w:cs="Arial"/>
          <w:sz w:val="20"/>
          <w:szCs w:val="20"/>
        </w:rPr>
        <w:t>Bij de beroepsproducten wordt steeds een variant op onderstaand formulier gebruikt. De nadere invulling van de variant is afhankelijk van de geselecteerde criteria voor de beoordeling, zoals die door de deelnemer zelf is ingevuld.</w:t>
      </w:r>
    </w:p>
    <w:p w14:paraId="5FEA43EA" w14:textId="77777777" w:rsidR="00650E4F" w:rsidRPr="00ED4883" w:rsidRDefault="00650E4F" w:rsidP="00650E4F">
      <w:pPr>
        <w:rPr>
          <w:rFonts w:ascii="Arial" w:eastAsia="Arial" w:hAnsi="Arial" w:cs="Arial"/>
          <w:b/>
        </w:rPr>
      </w:pPr>
    </w:p>
    <w:p w14:paraId="393C43B9" w14:textId="77777777" w:rsidR="00650E4F" w:rsidRPr="00ED4883" w:rsidRDefault="00650E4F" w:rsidP="00650E4F">
      <w:pPr>
        <w:spacing w:after="120"/>
        <w:rPr>
          <w:rFonts w:ascii="Arial" w:eastAsia="Arial" w:hAnsi="Arial" w:cs="Arial"/>
          <w:b/>
        </w:rPr>
      </w:pPr>
      <w:r w:rsidRPr="00ED4883">
        <w:rPr>
          <w:rFonts w:ascii="Arial" w:eastAsia="Arial" w:hAnsi="Arial" w:cs="Arial"/>
          <w:b/>
        </w:rPr>
        <w:t>BEOORDELINGSFORMULIER EINDPRODUCT PDG</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9"/>
        <w:gridCol w:w="2182"/>
        <w:gridCol w:w="4395"/>
      </w:tblGrid>
      <w:tr w:rsidR="00650E4F" w:rsidRPr="00ED4883" w14:paraId="4A7B13CC" w14:textId="77777777" w:rsidTr="003F1A65">
        <w:tc>
          <w:tcPr>
            <w:tcW w:w="3029" w:type="dxa"/>
            <w:shd w:val="clear" w:color="auto" w:fill="FFFFFF"/>
          </w:tcPr>
          <w:p w14:paraId="57FED045" w14:textId="77777777" w:rsidR="00650E4F" w:rsidRPr="00ED4883" w:rsidRDefault="00650E4F" w:rsidP="003F1A65">
            <w:pPr>
              <w:rPr>
                <w:rFonts w:ascii="Arial" w:eastAsia="Arial" w:hAnsi="Arial" w:cs="Arial"/>
                <w:b/>
                <w:sz w:val="20"/>
                <w:szCs w:val="20"/>
              </w:rPr>
            </w:pPr>
            <w:r w:rsidRPr="00ED4883">
              <w:rPr>
                <w:rFonts w:ascii="Arial" w:eastAsia="Arial" w:hAnsi="Arial" w:cs="Arial"/>
                <w:b/>
                <w:sz w:val="20"/>
                <w:szCs w:val="20"/>
              </w:rPr>
              <w:t>Naam deelnemer:</w:t>
            </w:r>
          </w:p>
          <w:p w14:paraId="6588CC84" w14:textId="77777777" w:rsidR="00650E4F" w:rsidRPr="00ED4883" w:rsidRDefault="00650E4F" w:rsidP="003F1A65">
            <w:pPr>
              <w:rPr>
                <w:rFonts w:ascii="Arial" w:eastAsia="Arial" w:hAnsi="Arial" w:cs="Arial"/>
                <w:b/>
                <w:sz w:val="20"/>
                <w:szCs w:val="20"/>
              </w:rPr>
            </w:pPr>
          </w:p>
          <w:p w14:paraId="4C1AE1E8" w14:textId="4C88B12C" w:rsidR="00650E4F" w:rsidRPr="0056113D" w:rsidRDefault="0056113D" w:rsidP="003F1A65">
            <w:pPr>
              <w:rPr>
                <w:rFonts w:ascii="Arial" w:eastAsia="Arial" w:hAnsi="Arial" w:cs="Arial"/>
                <w:sz w:val="20"/>
                <w:szCs w:val="20"/>
              </w:rPr>
            </w:pPr>
            <w:r w:rsidRPr="0056113D">
              <w:rPr>
                <w:rFonts w:ascii="Arial" w:eastAsia="Arial" w:hAnsi="Arial" w:cs="Arial"/>
                <w:sz w:val="20"/>
                <w:szCs w:val="20"/>
              </w:rPr>
              <w:t>Tai-Chow Andrae</w:t>
            </w:r>
          </w:p>
        </w:tc>
        <w:tc>
          <w:tcPr>
            <w:tcW w:w="2182" w:type="dxa"/>
            <w:shd w:val="clear" w:color="auto" w:fill="FFFFFF"/>
          </w:tcPr>
          <w:p w14:paraId="3E596815" w14:textId="77777777" w:rsidR="00650E4F" w:rsidRPr="00ED4883" w:rsidRDefault="00650E4F" w:rsidP="003F1A65">
            <w:pPr>
              <w:rPr>
                <w:rFonts w:ascii="Arial" w:eastAsia="Arial" w:hAnsi="Arial" w:cs="Arial"/>
                <w:b/>
                <w:sz w:val="20"/>
                <w:szCs w:val="20"/>
              </w:rPr>
            </w:pPr>
            <w:r w:rsidRPr="00ED4883">
              <w:rPr>
                <w:rFonts w:ascii="Arial" w:eastAsia="Arial" w:hAnsi="Arial" w:cs="Arial"/>
                <w:b/>
                <w:sz w:val="20"/>
                <w:szCs w:val="20"/>
              </w:rPr>
              <w:t>ROC/</w:t>
            </w:r>
            <w:proofErr w:type="spellStart"/>
            <w:r w:rsidRPr="00ED4883">
              <w:rPr>
                <w:rFonts w:ascii="Arial" w:eastAsia="Arial" w:hAnsi="Arial" w:cs="Arial"/>
                <w:b/>
                <w:sz w:val="20"/>
                <w:szCs w:val="20"/>
              </w:rPr>
              <w:t>AOC:</w:t>
            </w:r>
            <w:r w:rsidR="0080049B" w:rsidRPr="00ED4883">
              <w:rPr>
                <w:rFonts w:ascii="Arial" w:eastAsia="Arial" w:hAnsi="Arial" w:cs="Arial"/>
                <w:b/>
                <w:sz w:val="20"/>
                <w:szCs w:val="20"/>
              </w:rPr>
              <w:t>Kop</w:t>
            </w:r>
            <w:proofErr w:type="spellEnd"/>
            <w:r w:rsidR="0080049B" w:rsidRPr="00ED4883">
              <w:rPr>
                <w:rFonts w:ascii="Arial" w:eastAsia="Arial" w:hAnsi="Arial" w:cs="Arial"/>
                <w:b/>
                <w:sz w:val="20"/>
                <w:szCs w:val="20"/>
              </w:rPr>
              <w:t xml:space="preserve"> van Noord Holland</w:t>
            </w:r>
          </w:p>
        </w:tc>
        <w:tc>
          <w:tcPr>
            <w:tcW w:w="4395" w:type="dxa"/>
            <w:shd w:val="clear" w:color="auto" w:fill="FFFFFF"/>
          </w:tcPr>
          <w:p w14:paraId="06FACF90" w14:textId="77777777" w:rsidR="00650E4F" w:rsidRPr="00ED4883" w:rsidRDefault="00650E4F" w:rsidP="003F1A65">
            <w:pPr>
              <w:spacing w:after="60"/>
              <w:rPr>
                <w:rFonts w:ascii="Arial" w:eastAsia="Arial" w:hAnsi="Arial" w:cs="Arial"/>
                <w:b/>
                <w:sz w:val="20"/>
                <w:szCs w:val="20"/>
              </w:rPr>
            </w:pPr>
            <w:r w:rsidRPr="00ED4883">
              <w:rPr>
                <w:rFonts w:ascii="Arial" w:eastAsia="Arial" w:hAnsi="Arial" w:cs="Arial"/>
                <w:b/>
                <w:sz w:val="20"/>
                <w:szCs w:val="20"/>
              </w:rPr>
              <w:t>Eindproduct (aankruisen)</w:t>
            </w:r>
          </w:p>
          <w:p w14:paraId="5EF98A4C" w14:textId="77777777" w:rsidR="00650E4F" w:rsidRPr="00ED4883" w:rsidRDefault="00650E4F" w:rsidP="003F1A65">
            <w:pPr>
              <w:spacing w:after="60"/>
              <w:rPr>
                <w:rFonts w:ascii="Arial" w:eastAsia="Arial" w:hAnsi="Arial" w:cs="Arial"/>
                <w:sz w:val="18"/>
                <w:szCs w:val="18"/>
              </w:rPr>
            </w:pPr>
            <w:r w:rsidRPr="00ED4883">
              <w:rPr>
                <w:rFonts w:ascii="Noto Sans Symbols" w:eastAsia="Noto Sans Symbols" w:hAnsi="Noto Sans Symbols" w:cs="Noto Sans Symbols"/>
                <w:sz w:val="18"/>
                <w:szCs w:val="18"/>
              </w:rPr>
              <w:t>•</w:t>
            </w:r>
            <w:r w:rsidRPr="00ED4883">
              <w:rPr>
                <w:rFonts w:ascii="Arial" w:eastAsia="Arial" w:hAnsi="Arial" w:cs="Arial"/>
                <w:sz w:val="18"/>
                <w:szCs w:val="18"/>
              </w:rPr>
              <w:t xml:space="preserve"> </w:t>
            </w:r>
            <w:r w:rsidRPr="00EE7E00">
              <w:rPr>
                <w:rFonts w:ascii="Arial" w:eastAsia="Arial" w:hAnsi="Arial" w:cs="Arial"/>
                <w:sz w:val="18"/>
                <w:szCs w:val="18"/>
                <w:highlight w:val="green"/>
              </w:rPr>
              <w:t>in beeld/lesgeven</w:t>
            </w:r>
            <w:bookmarkStart w:id="0" w:name="_GoBack"/>
            <w:bookmarkEnd w:id="0"/>
            <w:r w:rsidRPr="00ED4883">
              <w:rPr>
                <w:rFonts w:ascii="Arial" w:eastAsia="Arial" w:hAnsi="Arial" w:cs="Arial"/>
                <w:sz w:val="18"/>
                <w:szCs w:val="18"/>
              </w:rPr>
              <w:t xml:space="preserve">    </w:t>
            </w:r>
          </w:p>
          <w:p w14:paraId="263B6E49" w14:textId="77777777" w:rsidR="00650E4F" w:rsidRPr="00ED4883" w:rsidRDefault="00650E4F" w:rsidP="003F1A65">
            <w:pPr>
              <w:spacing w:after="60"/>
              <w:rPr>
                <w:rFonts w:ascii="Arial" w:eastAsia="Arial" w:hAnsi="Arial" w:cs="Arial"/>
                <w:sz w:val="18"/>
                <w:szCs w:val="18"/>
              </w:rPr>
            </w:pPr>
            <w:r w:rsidRPr="00ED4883">
              <w:rPr>
                <w:rFonts w:ascii="Noto Sans Symbols" w:eastAsia="Noto Sans Symbols" w:hAnsi="Noto Sans Symbols" w:cs="Noto Sans Symbols"/>
                <w:sz w:val="18"/>
                <w:szCs w:val="18"/>
              </w:rPr>
              <w:t>•</w:t>
            </w:r>
            <w:r w:rsidRPr="00ED4883">
              <w:rPr>
                <w:rFonts w:ascii="Arial" w:eastAsia="Arial" w:hAnsi="Arial" w:cs="Arial"/>
                <w:sz w:val="18"/>
                <w:szCs w:val="18"/>
              </w:rPr>
              <w:t xml:space="preserve"> aan de slag/workshop </w:t>
            </w:r>
          </w:p>
          <w:p w14:paraId="5102B6D8" w14:textId="77777777" w:rsidR="00650E4F" w:rsidRPr="00ED4883" w:rsidRDefault="00650E4F" w:rsidP="003F1A65">
            <w:pPr>
              <w:spacing w:after="60"/>
              <w:rPr>
                <w:rFonts w:ascii="Arial" w:eastAsia="Arial" w:hAnsi="Arial" w:cs="Arial"/>
                <w:sz w:val="18"/>
                <w:szCs w:val="18"/>
              </w:rPr>
            </w:pPr>
            <w:r w:rsidRPr="00ED4883">
              <w:rPr>
                <w:rFonts w:ascii="Noto Sans Symbols" w:eastAsia="Noto Sans Symbols" w:hAnsi="Noto Sans Symbols" w:cs="Noto Sans Symbols"/>
                <w:sz w:val="18"/>
                <w:szCs w:val="18"/>
              </w:rPr>
              <w:t>•</w:t>
            </w:r>
            <w:r w:rsidRPr="00ED4883">
              <w:rPr>
                <w:rFonts w:ascii="Arial" w:eastAsia="Arial" w:hAnsi="Arial" w:cs="Arial"/>
                <w:sz w:val="18"/>
                <w:szCs w:val="18"/>
              </w:rPr>
              <w:t xml:space="preserve"> diepte in/onderzoek</w:t>
            </w:r>
          </w:p>
          <w:p w14:paraId="702D4B84" w14:textId="77777777" w:rsidR="00650E4F" w:rsidRPr="00ED4883" w:rsidRDefault="00650E4F" w:rsidP="003F1A65">
            <w:pPr>
              <w:spacing w:after="60"/>
              <w:rPr>
                <w:rFonts w:ascii="Arial" w:eastAsia="Arial" w:hAnsi="Arial" w:cs="Arial"/>
                <w:sz w:val="18"/>
                <w:szCs w:val="18"/>
              </w:rPr>
            </w:pPr>
            <w:r w:rsidRPr="00ED4883">
              <w:rPr>
                <w:rFonts w:ascii="Noto Sans Symbols" w:eastAsia="Noto Sans Symbols" w:hAnsi="Noto Sans Symbols" w:cs="Noto Sans Symbols"/>
                <w:sz w:val="18"/>
                <w:szCs w:val="18"/>
              </w:rPr>
              <w:t>•</w:t>
            </w:r>
            <w:r w:rsidRPr="00ED4883">
              <w:rPr>
                <w:rFonts w:ascii="Arial" w:eastAsia="Arial" w:hAnsi="Arial" w:cs="Arial"/>
                <w:sz w:val="18"/>
                <w:szCs w:val="18"/>
              </w:rPr>
              <w:t xml:space="preserve"> in digitale vorm /</w:t>
            </w:r>
            <w:proofErr w:type="spellStart"/>
            <w:r w:rsidRPr="00ED4883">
              <w:rPr>
                <w:rFonts w:ascii="Arial" w:eastAsia="Arial" w:hAnsi="Arial" w:cs="Arial"/>
                <w:sz w:val="18"/>
                <w:szCs w:val="18"/>
              </w:rPr>
              <w:t>ict</w:t>
            </w:r>
            <w:proofErr w:type="spellEnd"/>
            <w:r w:rsidRPr="00ED4883">
              <w:rPr>
                <w:rFonts w:ascii="Arial" w:eastAsia="Arial" w:hAnsi="Arial" w:cs="Arial"/>
                <w:sz w:val="18"/>
                <w:szCs w:val="18"/>
              </w:rPr>
              <w:t xml:space="preserve">-didactiekportfolio </w:t>
            </w:r>
          </w:p>
          <w:p w14:paraId="14B6F8FF" w14:textId="77777777" w:rsidR="00650E4F" w:rsidRPr="00ED4883" w:rsidRDefault="00650E4F" w:rsidP="0080049B">
            <w:pPr>
              <w:spacing w:after="60"/>
              <w:rPr>
                <w:rFonts w:ascii="Arial" w:eastAsia="Arial" w:hAnsi="Arial" w:cs="Arial"/>
                <w:sz w:val="18"/>
                <w:szCs w:val="18"/>
              </w:rPr>
            </w:pPr>
            <w:r w:rsidRPr="00ED4883">
              <w:rPr>
                <w:rFonts w:ascii="Noto Sans Symbols" w:eastAsia="Noto Sans Symbols" w:hAnsi="Noto Sans Symbols" w:cs="Noto Sans Symbols"/>
                <w:sz w:val="18"/>
                <w:szCs w:val="18"/>
              </w:rPr>
              <w:t>•</w:t>
            </w:r>
            <w:r w:rsidRPr="00ED4883">
              <w:rPr>
                <w:rFonts w:ascii="Arial" w:eastAsia="Arial" w:hAnsi="Arial" w:cs="Arial"/>
                <w:sz w:val="18"/>
                <w:szCs w:val="18"/>
              </w:rPr>
              <w:t xml:space="preserve"> </w:t>
            </w:r>
            <w:r w:rsidR="0080049B" w:rsidRPr="00ED4883">
              <w:rPr>
                <w:rFonts w:ascii="Arial" w:eastAsia="Arial" w:hAnsi="Arial" w:cs="Arial"/>
                <w:sz w:val="18"/>
                <w:szCs w:val="18"/>
              </w:rPr>
              <w:t>OP PAD ( naar keuze)</w:t>
            </w:r>
          </w:p>
        </w:tc>
      </w:tr>
      <w:tr w:rsidR="00650E4F" w:rsidRPr="00ED4883" w14:paraId="5B8EDE35" w14:textId="77777777" w:rsidTr="003F1A65">
        <w:tc>
          <w:tcPr>
            <w:tcW w:w="3029" w:type="dxa"/>
            <w:shd w:val="clear" w:color="auto" w:fill="FFFFFF"/>
          </w:tcPr>
          <w:p w14:paraId="6EB345AF" w14:textId="77777777" w:rsidR="00650E4F" w:rsidRPr="00ED4883" w:rsidRDefault="00650E4F" w:rsidP="003F1A65">
            <w:pPr>
              <w:rPr>
                <w:rFonts w:ascii="Arial" w:eastAsia="Arial" w:hAnsi="Arial" w:cs="Arial"/>
                <w:b/>
                <w:sz w:val="20"/>
                <w:szCs w:val="20"/>
              </w:rPr>
            </w:pPr>
            <w:r w:rsidRPr="00ED4883">
              <w:rPr>
                <w:rFonts w:ascii="Arial" w:eastAsia="Arial" w:hAnsi="Arial" w:cs="Arial"/>
                <w:b/>
                <w:sz w:val="20"/>
                <w:szCs w:val="20"/>
              </w:rPr>
              <w:t>Beoordelaar:</w:t>
            </w:r>
          </w:p>
          <w:p w14:paraId="6E853CD6" w14:textId="77777777" w:rsidR="00650E4F" w:rsidRPr="00ED4883" w:rsidRDefault="00650E4F" w:rsidP="003F1A65">
            <w:pPr>
              <w:rPr>
                <w:rFonts w:ascii="Arial" w:eastAsia="Arial" w:hAnsi="Arial" w:cs="Arial"/>
                <w:b/>
                <w:sz w:val="20"/>
                <w:szCs w:val="20"/>
              </w:rPr>
            </w:pPr>
          </w:p>
          <w:p w14:paraId="087BDE19" w14:textId="77777777" w:rsidR="00650E4F" w:rsidRPr="00ED4883" w:rsidRDefault="00650E4F" w:rsidP="003F1A65">
            <w:pPr>
              <w:rPr>
                <w:rFonts w:ascii="Arial" w:eastAsia="Arial" w:hAnsi="Arial" w:cs="Arial"/>
                <w:b/>
                <w:sz w:val="20"/>
                <w:szCs w:val="20"/>
              </w:rPr>
            </w:pPr>
          </w:p>
          <w:p w14:paraId="13041E68" w14:textId="77777777" w:rsidR="00650E4F" w:rsidRPr="00ED4883" w:rsidRDefault="00650E4F" w:rsidP="003F1A65">
            <w:pPr>
              <w:rPr>
                <w:rFonts w:ascii="Arial" w:eastAsia="Arial" w:hAnsi="Arial" w:cs="Arial"/>
                <w:b/>
                <w:sz w:val="20"/>
                <w:szCs w:val="20"/>
              </w:rPr>
            </w:pPr>
          </w:p>
        </w:tc>
        <w:tc>
          <w:tcPr>
            <w:tcW w:w="2182" w:type="dxa"/>
            <w:shd w:val="clear" w:color="auto" w:fill="FFFFFF"/>
          </w:tcPr>
          <w:p w14:paraId="200F2D89" w14:textId="77777777" w:rsidR="00650E4F" w:rsidRPr="00ED4883" w:rsidRDefault="00650E4F" w:rsidP="003F1A65">
            <w:pPr>
              <w:rPr>
                <w:rFonts w:ascii="Arial" w:eastAsia="Arial" w:hAnsi="Arial" w:cs="Arial"/>
                <w:b/>
                <w:sz w:val="20"/>
                <w:szCs w:val="20"/>
              </w:rPr>
            </w:pPr>
            <w:r w:rsidRPr="00ED4883">
              <w:rPr>
                <w:rFonts w:ascii="Arial" w:eastAsia="Arial" w:hAnsi="Arial" w:cs="Arial"/>
                <w:b/>
                <w:sz w:val="20"/>
                <w:szCs w:val="20"/>
              </w:rPr>
              <w:t>Paraaf beoordelaar:</w:t>
            </w:r>
          </w:p>
        </w:tc>
        <w:tc>
          <w:tcPr>
            <w:tcW w:w="4395" w:type="dxa"/>
            <w:shd w:val="clear" w:color="auto" w:fill="FFFFFF"/>
          </w:tcPr>
          <w:p w14:paraId="0152ABA1" w14:textId="77777777" w:rsidR="00650E4F" w:rsidRPr="00ED4883" w:rsidRDefault="00650E4F" w:rsidP="003F1A65">
            <w:pPr>
              <w:rPr>
                <w:rFonts w:ascii="Arial" w:eastAsia="Arial" w:hAnsi="Arial" w:cs="Arial"/>
                <w:b/>
                <w:sz w:val="20"/>
                <w:szCs w:val="20"/>
              </w:rPr>
            </w:pPr>
            <w:r w:rsidRPr="00ED4883">
              <w:rPr>
                <w:rFonts w:ascii="Arial" w:eastAsia="Arial" w:hAnsi="Arial" w:cs="Arial"/>
                <w:b/>
                <w:sz w:val="20"/>
                <w:szCs w:val="20"/>
              </w:rPr>
              <w:t>Datum:</w:t>
            </w:r>
          </w:p>
        </w:tc>
      </w:tr>
    </w:tbl>
    <w:p w14:paraId="12EF833B" w14:textId="77777777" w:rsidR="00650E4F" w:rsidRPr="00ED4883" w:rsidRDefault="00650E4F" w:rsidP="00650E4F">
      <w:pPr>
        <w:rPr>
          <w:rFonts w:ascii="Arial" w:eastAsia="Arial" w:hAnsi="Arial" w:cs="Arial"/>
        </w:rPr>
      </w:pPr>
    </w:p>
    <w:p w14:paraId="098A2390" w14:textId="77777777" w:rsidR="00650E4F" w:rsidRPr="00ED4883" w:rsidRDefault="00650E4F" w:rsidP="00650E4F">
      <w:pPr>
        <w:rPr>
          <w:rFonts w:ascii="Arial" w:eastAsia="Arial" w:hAnsi="Arial" w:cs="Arial"/>
        </w:rPr>
      </w:pPr>
    </w:p>
    <w:p w14:paraId="1382F679" w14:textId="77777777" w:rsidR="00650E4F" w:rsidRPr="00ED4883"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r w:rsidRPr="00ED4883">
        <w:rPr>
          <w:rFonts w:ascii="Arial" w:eastAsia="Arial" w:hAnsi="Arial" w:cs="Arial"/>
          <w:b/>
          <w:sz w:val="20"/>
          <w:szCs w:val="20"/>
          <w:u w:val="single"/>
        </w:rPr>
        <w:t>Beoordeling van het eindproduct:</w:t>
      </w:r>
      <w:r w:rsidRPr="00ED4883">
        <w:rPr>
          <w:rFonts w:ascii="Arial" w:eastAsia="Arial" w:hAnsi="Arial" w:cs="Arial"/>
          <w:b/>
          <w:sz w:val="20"/>
          <w:szCs w:val="20"/>
        </w:rPr>
        <w:t xml:space="preserve"> </w:t>
      </w:r>
    </w:p>
    <w:p w14:paraId="22364B69" w14:textId="77777777" w:rsidR="00650E4F" w:rsidRPr="00ED4883"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p>
    <w:p w14:paraId="17F7D19D" w14:textId="77777777" w:rsidR="00650E4F" w:rsidRPr="00ED4883"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r w:rsidRPr="00ED4883">
        <w:rPr>
          <w:rFonts w:ascii="Arial" w:eastAsia="Arial" w:hAnsi="Arial" w:cs="Arial"/>
          <w:sz w:val="20"/>
          <w:szCs w:val="20"/>
        </w:rPr>
        <w:t xml:space="preserve">☐  </w:t>
      </w:r>
      <w:r w:rsidRPr="00ED4883">
        <w:rPr>
          <w:rFonts w:ascii="Arial" w:eastAsia="Arial" w:hAnsi="Arial" w:cs="Arial"/>
          <w:b/>
          <w:sz w:val="20"/>
          <w:szCs w:val="20"/>
        </w:rPr>
        <w:t xml:space="preserve">VOLDAAN </w:t>
      </w:r>
      <w:r w:rsidRPr="00ED4883">
        <w:rPr>
          <w:rFonts w:ascii="Arial" w:eastAsia="Arial" w:hAnsi="Arial" w:cs="Arial"/>
          <w:b/>
          <w:sz w:val="20"/>
          <w:szCs w:val="20"/>
        </w:rPr>
        <w:tab/>
      </w:r>
      <w:r w:rsidRPr="00ED4883">
        <w:rPr>
          <w:rFonts w:ascii="Arial" w:eastAsia="Arial" w:hAnsi="Arial" w:cs="Arial"/>
          <w:b/>
          <w:sz w:val="20"/>
          <w:szCs w:val="20"/>
        </w:rPr>
        <w:tab/>
      </w:r>
      <w:r w:rsidRPr="00ED4883">
        <w:rPr>
          <w:rFonts w:ascii="Arial" w:eastAsia="Arial" w:hAnsi="Arial" w:cs="Arial"/>
          <w:sz w:val="20"/>
          <w:szCs w:val="20"/>
        </w:rPr>
        <w:t xml:space="preserve">☐ </w:t>
      </w:r>
      <w:r w:rsidRPr="00ED4883">
        <w:rPr>
          <w:rFonts w:ascii="Arial" w:eastAsia="Arial" w:hAnsi="Arial" w:cs="Arial"/>
          <w:b/>
          <w:sz w:val="20"/>
          <w:szCs w:val="20"/>
        </w:rPr>
        <w:t xml:space="preserve"> NOG NIET VOLDAAN</w:t>
      </w:r>
    </w:p>
    <w:p w14:paraId="19313F0B" w14:textId="77777777" w:rsidR="00650E4F" w:rsidRPr="00ED4883"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p>
    <w:p w14:paraId="114C35A8" w14:textId="77777777" w:rsidR="00650E4F" w:rsidRPr="00ED4883"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18"/>
          <w:szCs w:val="18"/>
        </w:rPr>
      </w:pPr>
      <w:r w:rsidRPr="00ED4883">
        <w:rPr>
          <w:rFonts w:ascii="Arial" w:eastAsia="Arial" w:hAnsi="Arial" w:cs="Arial"/>
          <w:b/>
          <w:sz w:val="18"/>
          <w:szCs w:val="18"/>
        </w:rPr>
        <w:t>Als er een criterium met ‘nog niet voldaan’ beoordeeld wordt, volgt er overleg tussen student en begeleider hoe dit criterium alsnog wordt aangetoond. Deelnemer maakt een verslag van deze afspraken en laat deze ondertekenen door begeleider.</w:t>
      </w:r>
    </w:p>
    <w:p w14:paraId="33B32B66" w14:textId="77777777" w:rsidR="00650E4F" w:rsidRPr="00ED4883"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sz w:val="18"/>
          <w:szCs w:val="18"/>
        </w:rPr>
      </w:pPr>
    </w:p>
    <w:p w14:paraId="7B94B8D3" w14:textId="77777777" w:rsidR="00650E4F" w:rsidRPr="00ED4883" w:rsidRDefault="00650E4F" w:rsidP="00650E4F">
      <w:pPr>
        <w:ind w:left="360"/>
        <w:rPr>
          <w:rFonts w:ascii="Arial" w:eastAsia="Arial" w:hAnsi="Arial" w:cs="Arial"/>
        </w:rPr>
      </w:pPr>
    </w:p>
    <w:p w14:paraId="13836F84" w14:textId="77777777" w:rsidR="00650E4F" w:rsidRPr="00ED4883" w:rsidRDefault="00650E4F" w:rsidP="00650E4F">
      <w:pPr>
        <w:ind w:left="360"/>
        <w:rPr>
          <w:rFonts w:ascii="Arial" w:eastAsia="Arial" w:hAnsi="Arial" w:cs="Arial"/>
        </w:rPr>
      </w:pPr>
    </w:p>
    <w:tbl>
      <w:tblPr>
        <w:tblW w:w="9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4326"/>
        <w:gridCol w:w="567"/>
        <w:gridCol w:w="708"/>
        <w:gridCol w:w="2694"/>
      </w:tblGrid>
      <w:tr w:rsidR="00650E4F" w:rsidRPr="00ED4883" w14:paraId="40BDB14B" w14:textId="77777777" w:rsidTr="003F1A65">
        <w:trPr>
          <w:trHeight w:val="440"/>
        </w:trPr>
        <w:tc>
          <w:tcPr>
            <w:tcW w:w="1345" w:type="dxa"/>
          </w:tcPr>
          <w:p w14:paraId="3459CDFB" w14:textId="77777777" w:rsidR="00650E4F" w:rsidRPr="00ED4883" w:rsidRDefault="00650E4F" w:rsidP="003F1A65">
            <w:pPr>
              <w:jc w:val="center"/>
              <w:rPr>
                <w:rFonts w:ascii="Arial" w:eastAsia="Arial" w:hAnsi="Arial" w:cs="Arial"/>
                <w:b/>
                <w:sz w:val="18"/>
                <w:szCs w:val="18"/>
              </w:rPr>
            </w:pPr>
            <w:proofErr w:type="spellStart"/>
            <w:r w:rsidRPr="00ED4883">
              <w:rPr>
                <w:rFonts w:ascii="Arial" w:eastAsia="Arial" w:hAnsi="Arial" w:cs="Arial"/>
                <w:b/>
                <w:sz w:val="18"/>
                <w:szCs w:val="18"/>
              </w:rPr>
              <w:t>Voor-waardelijke</w:t>
            </w:r>
            <w:proofErr w:type="spellEnd"/>
            <w:r w:rsidRPr="00ED4883">
              <w:rPr>
                <w:rFonts w:ascii="Arial" w:eastAsia="Arial" w:hAnsi="Arial" w:cs="Arial"/>
                <w:b/>
                <w:sz w:val="18"/>
                <w:szCs w:val="18"/>
              </w:rPr>
              <w:t xml:space="preserve"> eisen</w:t>
            </w:r>
          </w:p>
        </w:tc>
        <w:tc>
          <w:tcPr>
            <w:tcW w:w="4326" w:type="dxa"/>
            <w:vAlign w:val="center"/>
          </w:tcPr>
          <w:p w14:paraId="743FE468"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Het eindproduct</w:t>
            </w:r>
          </w:p>
        </w:tc>
        <w:tc>
          <w:tcPr>
            <w:tcW w:w="567" w:type="dxa"/>
            <w:vAlign w:val="center"/>
          </w:tcPr>
          <w:p w14:paraId="522A5BE5" w14:textId="77777777" w:rsidR="00650E4F" w:rsidRPr="00ED4883" w:rsidRDefault="00650E4F" w:rsidP="003F1A65">
            <w:pPr>
              <w:rPr>
                <w:rFonts w:ascii="Arial" w:eastAsia="Arial" w:hAnsi="Arial" w:cs="Arial"/>
                <w:b/>
                <w:i/>
                <w:sz w:val="18"/>
                <w:szCs w:val="18"/>
              </w:rPr>
            </w:pPr>
            <w:r w:rsidRPr="00ED4883">
              <w:rPr>
                <w:rFonts w:ascii="Arial" w:eastAsia="Arial" w:hAnsi="Arial" w:cs="Arial"/>
                <w:b/>
                <w:i/>
                <w:sz w:val="18"/>
                <w:szCs w:val="18"/>
              </w:rPr>
              <w:t>ja</w:t>
            </w:r>
          </w:p>
        </w:tc>
        <w:tc>
          <w:tcPr>
            <w:tcW w:w="708" w:type="dxa"/>
            <w:vAlign w:val="center"/>
          </w:tcPr>
          <w:p w14:paraId="3E14529B" w14:textId="77777777" w:rsidR="00650E4F" w:rsidRPr="00ED4883" w:rsidRDefault="00650E4F" w:rsidP="003F1A65">
            <w:pPr>
              <w:rPr>
                <w:rFonts w:ascii="Arial" w:eastAsia="Arial" w:hAnsi="Arial" w:cs="Arial"/>
                <w:b/>
                <w:i/>
                <w:sz w:val="18"/>
                <w:szCs w:val="18"/>
              </w:rPr>
            </w:pPr>
            <w:r w:rsidRPr="00ED4883">
              <w:rPr>
                <w:rFonts w:ascii="Arial" w:eastAsia="Arial" w:hAnsi="Arial" w:cs="Arial"/>
                <w:b/>
                <w:i/>
                <w:sz w:val="18"/>
                <w:szCs w:val="18"/>
              </w:rPr>
              <w:t>nee</w:t>
            </w:r>
          </w:p>
        </w:tc>
        <w:tc>
          <w:tcPr>
            <w:tcW w:w="2694" w:type="dxa"/>
            <w:vAlign w:val="center"/>
          </w:tcPr>
          <w:p w14:paraId="2CB1EC29" w14:textId="77777777" w:rsidR="00650E4F" w:rsidRPr="00ED4883" w:rsidRDefault="00650E4F" w:rsidP="003F1A65">
            <w:pPr>
              <w:rPr>
                <w:rFonts w:ascii="Arial" w:eastAsia="Arial" w:hAnsi="Arial" w:cs="Arial"/>
                <w:b/>
                <w:i/>
              </w:rPr>
            </w:pPr>
            <w:r w:rsidRPr="00ED4883">
              <w:rPr>
                <w:rFonts w:ascii="Arial" w:eastAsia="Arial" w:hAnsi="Arial" w:cs="Arial"/>
                <w:b/>
                <w:i/>
                <w:sz w:val="18"/>
                <w:szCs w:val="18"/>
              </w:rPr>
              <w:t>Toelichting als er ‘nee’ aangekruist is</w:t>
            </w:r>
          </w:p>
        </w:tc>
      </w:tr>
      <w:tr w:rsidR="00650E4F" w:rsidRPr="00ED4883" w14:paraId="421824CC" w14:textId="77777777" w:rsidTr="003F1A65">
        <w:trPr>
          <w:trHeight w:val="240"/>
        </w:trPr>
        <w:tc>
          <w:tcPr>
            <w:tcW w:w="1345" w:type="dxa"/>
            <w:vMerge w:val="restart"/>
          </w:tcPr>
          <w:p w14:paraId="48476043" w14:textId="77777777" w:rsidR="00650E4F" w:rsidRPr="00ED4883" w:rsidRDefault="00650E4F" w:rsidP="003F1A65">
            <w:pPr>
              <w:spacing w:before="60"/>
              <w:rPr>
                <w:rFonts w:ascii="Arial" w:eastAsia="Arial" w:hAnsi="Arial" w:cs="Arial"/>
                <w:b/>
                <w:i/>
                <w:sz w:val="18"/>
                <w:szCs w:val="18"/>
              </w:rPr>
            </w:pPr>
            <w:r w:rsidRPr="00ED4883">
              <w:rPr>
                <w:rFonts w:ascii="Arial" w:eastAsia="Arial" w:hAnsi="Arial" w:cs="Arial"/>
                <w:sz w:val="18"/>
                <w:szCs w:val="18"/>
              </w:rPr>
              <w:t xml:space="preserve">(bij het niet voldoen aan deze </w:t>
            </w:r>
            <w:proofErr w:type="spellStart"/>
            <w:r w:rsidRPr="00ED4883">
              <w:rPr>
                <w:rFonts w:ascii="Arial" w:eastAsia="Arial" w:hAnsi="Arial" w:cs="Arial"/>
                <w:sz w:val="18"/>
                <w:szCs w:val="18"/>
              </w:rPr>
              <w:t>voor-waarden</w:t>
            </w:r>
            <w:proofErr w:type="spellEnd"/>
            <w:r w:rsidRPr="00ED4883">
              <w:rPr>
                <w:rFonts w:ascii="Arial" w:eastAsia="Arial" w:hAnsi="Arial" w:cs="Arial"/>
                <w:sz w:val="18"/>
                <w:szCs w:val="18"/>
              </w:rPr>
              <w:t xml:space="preserve"> kan het </w:t>
            </w:r>
            <w:proofErr w:type="spellStart"/>
            <w:r w:rsidRPr="00ED4883">
              <w:rPr>
                <w:rFonts w:ascii="Arial" w:eastAsia="Arial" w:hAnsi="Arial" w:cs="Arial"/>
                <w:sz w:val="18"/>
                <w:szCs w:val="18"/>
              </w:rPr>
              <w:t>eind-product</w:t>
            </w:r>
            <w:proofErr w:type="spellEnd"/>
            <w:r w:rsidRPr="00ED4883">
              <w:rPr>
                <w:rFonts w:ascii="Arial" w:eastAsia="Arial" w:hAnsi="Arial" w:cs="Arial"/>
                <w:sz w:val="18"/>
                <w:szCs w:val="18"/>
              </w:rPr>
              <w:t xml:space="preserve"> niet beoordeeld worden)</w:t>
            </w:r>
          </w:p>
        </w:tc>
        <w:tc>
          <w:tcPr>
            <w:tcW w:w="4326" w:type="dxa"/>
          </w:tcPr>
          <w:p w14:paraId="7544D842" w14:textId="77777777" w:rsidR="00650E4F" w:rsidRPr="00ED4883" w:rsidRDefault="00650E4F" w:rsidP="003F1A65">
            <w:pPr>
              <w:spacing w:after="120"/>
              <w:rPr>
                <w:rFonts w:ascii="Arial" w:eastAsia="Arial" w:hAnsi="Arial" w:cs="Arial"/>
                <w:i/>
                <w:sz w:val="18"/>
                <w:szCs w:val="18"/>
              </w:rPr>
            </w:pPr>
            <w:r w:rsidRPr="00ED4883">
              <w:rPr>
                <w:rFonts w:ascii="Arial" w:eastAsia="Arial" w:hAnsi="Arial" w:cs="Arial"/>
                <w:i/>
                <w:sz w:val="18"/>
                <w:szCs w:val="18"/>
              </w:rPr>
              <w:t>is authentiek</w:t>
            </w:r>
          </w:p>
        </w:tc>
        <w:tc>
          <w:tcPr>
            <w:tcW w:w="567" w:type="dxa"/>
          </w:tcPr>
          <w:p w14:paraId="6D2947B9" w14:textId="77777777" w:rsidR="00650E4F" w:rsidRPr="00ED4883" w:rsidRDefault="00650E4F" w:rsidP="003F1A65">
            <w:pPr>
              <w:spacing w:after="120"/>
              <w:jc w:val="center"/>
              <w:rPr>
                <w:rFonts w:ascii="Arial" w:eastAsia="Arial" w:hAnsi="Arial" w:cs="Arial"/>
              </w:rPr>
            </w:pPr>
            <w:r w:rsidRPr="00ED4883">
              <w:rPr>
                <w:rFonts w:ascii="Noto Sans Symbols" w:eastAsia="Noto Sans Symbols" w:hAnsi="Noto Sans Symbols" w:cs="Noto Sans Symbols"/>
              </w:rPr>
              <w:t>•</w:t>
            </w:r>
          </w:p>
        </w:tc>
        <w:tc>
          <w:tcPr>
            <w:tcW w:w="708" w:type="dxa"/>
          </w:tcPr>
          <w:p w14:paraId="63B165D6"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rPr>
              <w:t>•</w:t>
            </w:r>
          </w:p>
        </w:tc>
        <w:tc>
          <w:tcPr>
            <w:tcW w:w="2694" w:type="dxa"/>
          </w:tcPr>
          <w:p w14:paraId="279CB6A8" w14:textId="77777777" w:rsidR="00650E4F" w:rsidRPr="00ED4883" w:rsidRDefault="00650E4F" w:rsidP="003F1A65">
            <w:pPr>
              <w:rPr>
                <w:rFonts w:ascii="Arial" w:eastAsia="Arial" w:hAnsi="Arial" w:cs="Arial"/>
                <w:sz w:val="16"/>
                <w:szCs w:val="16"/>
              </w:rPr>
            </w:pPr>
          </w:p>
        </w:tc>
      </w:tr>
      <w:tr w:rsidR="00650E4F" w:rsidRPr="00ED4883" w14:paraId="0D307BC3" w14:textId="77777777" w:rsidTr="003F1A65">
        <w:trPr>
          <w:trHeight w:val="540"/>
        </w:trPr>
        <w:tc>
          <w:tcPr>
            <w:tcW w:w="1345" w:type="dxa"/>
            <w:vMerge/>
          </w:tcPr>
          <w:p w14:paraId="334870D0" w14:textId="77777777" w:rsidR="00650E4F" w:rsidRPr="00ED4883" w:rsidRDefault="00650E4F" w:rsidP="003F1A65">
            <w:pPr>
              <w:jc w:val="center"/>
              <w:rPr>
                <w:rFonts w:ascii="Arial" w:eastAsia="Arial" w:hAnsi="Arial" w:cs="Arial"/>
                <w:b/>
                <w:i/>
              </w:rPr>
            </w:pPr>
          </w:p>
        </w:tc>
        <w:tc>
          <w:tcPr>
            <w:tcW w:w="4326" w:type="dxa"/>
          </w:tcPr>
          <w:p w14:paraId="7D1CB912"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is tijdens het PDG-traject uitgevoerd of tijdens PDG-traject verder ontwikkeld</w:t>
            </w:r>
          </w:p>
        </w:tc>
        <w:tc>
          <w:tcPr>
            <w:tcW w:w="567" w:type="dxa"/>
          </w:tcPr>
          <w:p w14:paraId="51F4DBC1"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rPr>
              <w:t>•</w:t>
            </w:r>
          </w:p>
        </w:tc>
        <w:tc>
          <w:tcPr>
            <w:tcW w:w="708" w:type="dxa"/>
          </w:tcPr>
          <w:p w14:paraId="399F4A77"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rPr>
              <w:t>•</w:t>
            </w:r>
          </w:p>
        </w:tc>
        <w:tc>
          <w:tcPr>
            <w:tcW w:w="2694" w:type="dxa"/>
          </w:tcPr>
          <w:p w14:paraId="2EF8786B" w14:textId="77777777" w:rsidR="00650E4F" w:rsidRPr="00ED4883" w:rsidRDefault="00650E4F" w:rsidP="003F1A65">
            <w:pPr>
              <w:rPr>
                <w:rFonts w:ascii="Arial" w:eastAsia="Arial" w:hAnsi="Arial" w:cs="Arial"/>
                <w:i/>
              </w:rPr>
            </w:pPr>
          </w:p>
        </w:tc>
      </w:tr>
      <w:tr w:rsidR="00650E4F" w:rsidRPr="00ED4883" w14:paraId="5CF3662E" w14:textId="77777777" w:rsidTr="003F1A65">
        <w:trPr>
          <w:trHeight w:val="540"/>
        </w:trPr>
        <w:tc>
          <w:tcPr>
            <w:tcW w:w="1345" w:type="dxa"/>
            <w:vMerge/>
          </w:tcPr>
          <w:p w14:paraId="1808A7FB" w14:textId="77777777" w:rsidR="00650E4F" w:rsidRPr="00ED4883" w:rsidRDefault="00650E4F" w:rsidP="003F1A65">
            <w:pPr>
              <w:jc w:val="center"/>
              <w:rPr>
                <w:rFonts w:ascii="Arial" w:eastAsia="Arial" w:hAnsi="Arial" w:cs="Arial"/>
                <w:b/>
                <w:i/>
              </w:rPr>
            </w:pPr>
          </w:p>
        </w:tc>
        <w:tc>
          <w:tcPr>
            <w:tcW w:w="4326" w:type="dxa"/>
          </w:tcPr>
          <w:p w14:paraId="1F210E3E"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 xml:space="preserve">heeft een eigen passende vorm, voorzien van naam, datum, werkplek, PDG-begeleider </w:t>
            </w:r>
          </w:p>
        </w:tc>
        <w:tc>
          <w:tcPr>
            <w:tcW w:w="567" w:type="dxa"/>
          </w:tcPr>
          <w:p w14:paraId="522C33FE"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rPr>
              <w:t>•</w:t>
            </w:r>
          </w:p>
        </w:tc>
        <w:tc>
          <w:tcPr>
            <w:tcW w:w="708" w:type="dxa"/>
          </w:tcPr>
          <w:p w14:paraId="04D37E74"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rPr>
              <w:t>•</w:t>
            </w:r>
          </w:p>
        </w:tc>
        <w:tc>
          <w:tcPr>
            <w:tcW w:w="2694" w:type="dxa"/>
          </w:tcPr>
          <w:p w14:paraId="40A6E030" w14:textId="77777777" w:rsidR="00650E4F" w:rsidRPr="00ED4883" w:rsidRDefault="00650E4F" w:rsidP="003F1A65">
            <w:pPr>
              <w:rPr>
                <w:rFonts w:ascii="Arial" w:eastAsia="Arial" w:hAnsi="Arial" w:cs="Arial"/>
                <w:sz w:val="16"/>
                <w:szCs w:val="16"/>
              </w:rPr>
            </w:pPr>
          </w:p>
        </w:tc>
      </w:tr>
      <w:tr w:rsidR="00650E4F" w:rsidRPr="00ED4883" w14:paraId="445AA5DB" w14:textId="77777777" w:rsidTr="003F1A65">
        <w:trPr>
          <w:trHeight w:val="560"/>
        </w:trPr>
        <w:tc>
          <w:tcPr>
            <w:tcW w:w="1345" w:type="dxa"/>
            <w:vMerge/>
          </w:tcPr>
          <w:p w14:paraId="00A3DD43" w14:textId="77777777" w:rsidR="00650E4F" w:rsidRPr="00ED4883"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296C120E" w14:textId="77777777" w:rsidR="00650E4F" w:rsidRPr="00ED4883" w:rsidRDefault="00650E4F" w:rsidP="003F1A65">
            <w:pPr>
              <w:spacing w:before="60"/>
              <w:rPr>
                <w:rFonts w:ascii="Arial" w:eastAsia="Arial" w:hAnsi="Arial" w:cs="Arial"/>
                <w:i/>
                <w:sz w:val="18"/>
                <w:szCs w:val="18"/>
              </w:rPr>
            </w:pPr>
            <w:r w:rsidRPr="00ED4883">
              <w:rPr>
                <w:rFonts w:ascii="Arial" w:eastAsia="Arial" w:hAnsi="Arial" w:cs="Arial"/>
                <w:i/>
                <w:sz w:val="18"/>
                <w:szCs w:val="18"/>
              </w:rPr>
              <w:t>heeft een rapportage in schriftelijke, audiovisuele en/of digitale vorm volgens de richtlijnen</w:t>
            </w:r>
          </w:p>
        </w:tc>
        <w:tc>
          <w:tcPr>
            <w:tcW w:w="567" w:type="dxa"/>
            <w:tcBorders>
              <w:top w:val="single" w:sz="4" w:space="0" w:color="000000"/>
              <w:left w:val="single" w:sz="4" w:space="0" w:color="000000"/>
              <w:bottom w:val="single" w:sz="4" w:space="0" w:color="000000"/>
              <w:right w:val="single" w:sz="4" w:space="0" w:color="000000"/>
            </w:tcBorders>
          </w:tcPr>
          <w:p w14:paraId="31FD7E33" w14:textId="77777777" w:rsidR="00650E4F" w:rsidRPr="00ED4883" w:rsidRDefault="00650E4F" w:rsidP="003F1A65">
            <w:pPr>
              <w:spacing w:after="120"/>
              <w:jc w:val="center"/>
              <w:rPr>
                <w:rFonts w:ascii="Arial" w:eastAsia="Arial" w:hAnsi="Arial" w:cs="Arial"/>
                <w:i/>
                <w:sz w:val="18"/>
                <w:szCs w:val="18"/>
              </w:rPr>
            </w:pPr>
            <w:r w:rsidRPr="00ED4883">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64DF4B12" w14:textId="77777777" w:rsidR="00650E4F" w:rsidRPr="00ED4883" w:rsidRDefault="00650E4F" w:rsidP="003F1A65">
            <w:pPr>
              <w:spacing w:after="120"/>
              <w:jc w:val="center"/>
              <w:rPr>
                <w:rFonts w:ascii="Arial" w:eastAsia="Arial" w:hAnsi="Arial" w:cs="Arial"/>
              </w:rPr>
            </w:pPr>
            <w:r w:rsidRPr="00ED4883">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654FE03E" w14:textId="77777777" w:rsidR="00650E4F" w:rsidRPr="00ED4883" w:rsidRDefault="00650E4F" w:rsidP="003F1A65">
            <w:pPr>
              <w:jc w:val="center"/>
              <w:rPr>
                <w:rFonts w:ascii="Arial" w:eastAsia="Arial" w:hAnsi="Arial" w:cs="Arial"/>
              </w:rPr>
            </w:pPr>
          </w:p>
        </w:tc>
      </w:tr>
      <w:tr w:rsidR="00650E4F" w:rsidRPr="00ED4883" w14:paraId="1C087443" w14:textId="77777777" w:rsidTr="003F1A65">
        <w:trPr>
          <w:trHeight w:val="820"/>
        </w:trPr>
        <w:tc>
          <w:tcPr>
            <w:tcW w:w="1345" w:type="dxa"/>
            <w:vMerge/>
          </w:tcPr>
          <w:p w14:paraId="64999BA5" w14:textId="77777777" w:rsidR="00650E4F" w:rsidRPr="00ED4883"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73F50804" w14:textId="77777777" w:rsidR="00650E4F" w:rsidRPr="00ED4883" w:rsidRDefault="00650E4F" w:rsidP="003F1A65">
            <w:pPr>
              <w:spacing w:before="60"/>
              <w:rPr>
                <w:rFonts w:ascii="Arial" w:eastAsia="Arial" w:hAnsi="Arial" w:cs="Arial"/>
                <w:i/>
                <w:sz w:val="18"/>
                <w:szCs w:val="18"/>
              </w:rPr>
            </w:pPr>
            <w:r w:rsidRPr="00ED4883">
              <w:rPr>
                <w:rFonts w:ascii="Arial" w:eastAsia="Arial" w:hAnsi="Arial" w:cs="Arial"/>
                <w:i/>
                <w:sz w:val="18"/>
                <w:szCs w:val="18"/>
              </w:rPr>
              <w:t>voldoet voor 90% aan de APA-norm wat betreft bronnenlijst en literatuurverwijzingen. Criterium: bronnen zijn herleidbaar</w:t>
            </w:r>
          </w:p>
        </w:tc>
        <w:tc>
          <w:tcPr>
            <w:tcW w:w="567" w:type="dxa"/>
            <w:tcBorders>
              <w:top w:val="single" w:sz="4" w:space="0" w:color="000000"/>
              <w:left w:val="single" w:sz="4" w:space="0" w:color="000000"/>
              <w:bottom w:val="single" w:sz="4" w:space="0" w:color="000000"/>
              <w:right w:val="single" w:sz="4" w:space="0" w:color="000000"/>
            </w:tcBorders>
          </w:tcPr>
          <w:p w14:paraId="1A41840E" w14:textId="77777777" w:rsidR="00650E4F" w:rsidRPr="00ED4883" w:rsidRDefault="00650E4F" w:rsidP="003F1A65">
            <w:pPr>
              <w:spacing w:after="120"/>
              <w:jc w:val="center"/>
              <w:rPr>
                <w:rFonts w:ascii="Arial" w:eastAsia="Arial" w:hAnsi="Arial" w:cs="Arial"/>
                <w:i/>
                <w:sz w:val="18"/>
                <w:szCs w:val="18"/>
              </w:rPr>
            </w:pPr>
            <w:r w:rsidRPr="00ED4883">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5E73D7A3" w14:textId="77777777" w:rsidR="00650E4F" w:rsidRPr="00ED4883" w:rsidRDefault="00650E4F" w:rsidP="003F1A65">
            <w:pPr>
              <w:spacing w:after="120"/>
              <w:jc w:val="center"/>
              <w:rPr>
                <w:rFonts w:ascii="Arial" w:eastAsia="Arial" w:hAnsi="Arial" w:cs="Arial"/>
              </w:rPr>
            </w:pPr>
            <w:r w:rsidRPr="00ED4883">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1D247E28" w14:textId="77777777" w:rsidR="00650E4F" w:rsidRPr="00ED4883" w:rsidRDefault="00650E4F" w:rsidP="003F1A65">
            <w:pPr>
              <w:jc w:val="center"/>
              <w:rPr>
                <w:rFonts w:ascii="Arial" w:eastAsia="Arial" w:hAnsi="Arial" w:cs="Arial"/>
              </w:rPr>
            </w:pPr>
          </w:p>
        </w:tc>
      </w:tr>
    </w:tbl>
    <w:p w14:paraId="0B60FCDE" w14:textId="77777777" w:rsidR="00650E4F" w:rsidRPr="00ED4883" w:rsidRDefault="00650E4F" w:rsidP="00650E4F">
      <w:pPr>
        <w:rPr>
          <w:rFonts w:ascii="Arial" w:eastAsia="Arial" w:hAnsi="Arial" w:cs="Arial"/>
        </w:rPr>
      </w:pPr>
      <w:r w:rsidRPr="00ED4883">
        <w:br w:type="page"/>
      </w:r>
    </w:p>
    <w:p w14:paraId="22D191EA" w14:textId="77777777" w:rsidR="00650E4F" w:rsidRPr="00ED4883" w:rsidRDefault="00650E4F" w:rsidP="00650E4F">
      <w:pPr>
        <w:rPr>
          <w:rFonts w:ascii="Arial" w:eastAsia="Arial" w:hAnsi="Arial" w:cs="Arial"/>
          <w:b/>
          <w:sz w:val="18"/>
          <w:szCs w:val="18"/>
        </w:rPr>
      </w:pPr>
    </w:p>
    <w:p w14:paraId="5CD77980" w14:textId="77777777" w:rsidR="00650E4F" w:rsidRPr="00ED4883" w:rsidRDefault="00650E4F" w:rsidP="00650E4F">
      <w:pPr>
        <w:rPr>
          <w:rFonts w:ascii="Arial" w:eastAsia="Arial" w:hAnsi="Arial" w:cs="Arial"/>
          <w:b/>
          <w:sz w:val="20"/>
          <w:szCs w:val="20"/>
        </w:rPr>
      </w:pPr>
    </w:p>
    <w:p w14:paraId="515D05E1" w14:textId="77777777" w:rsidR="00650E4F" w:rsidRPr="00ED4883" w:rsidRDefault="00650E4F" w:rsidP="00650E4F">
      <w:pPr>
        <w:tabs>
          <w:tab w:val="left" w:pos="567"/>
        </w:tabs>
        <w:spacing w:line="269" w:lineRule="auto"/>
        <w:rPr>
          <w:rFonts w:ascii="Cera PRO" w:eastAsia="Arial" w:hAnsi="Cera PRO" w:cs="Arial"/>
          <w:b/>
          <w:sz w:val="22"/>
          <w:szCs w:val="22"/>
          <w:u w:val="single"/>
        </w:rPr>
      </w:pPr>
      <w:r w:rsidRPr="00ED4883">
        <w:rPr>
          <w:rFonts w:ascii="Cera PRO" w:eastAsia="Arial" w:hAnsi="Cera PRO" w:cs="Arial"/>
          <w:b/>
          <w:sz w:val="22"/>
          <w:szCs w:val="22"/>
          <w:u w:val="single"/>
        </w:rPr>
        <w:t>Taak 1 _De docent draagt er zorg voor dat hij professional is en blijft</w:t>
      </w:r>
    </w:p>
    <w:p w14:paraId="78B77588" w14:textId="77777777" w:rsidR="00650E4F" w:rsidRPr="00ED4883"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520"/>
        <w:gridCol w:w="992"/>
        <w:gridCol w:w="993"/>
      </w:tblGrid>
      <w:tr w:rsidR="00650E4F" w:rsidRPr="00ED4883" w14:paraId="7081174B" w14:textId="77777777" w:rsidTr="003F1A65">
        <w:tc>
          <w:tcPr>
            <w:tcW w:w="1135" w:type="dxa"/>
            <w:gridSpan w:val="2"/>
            <w:shd w:val="clear" w:color="auto" w:fill="D9D9D9"/>
          </w:tcPr>
          <w:p w14:paraId="3124D8B8" w14:textId="77777777" w:rsidR="00650E4F" w:rsidRPr="00ED4883" w:rsidRDefault="00650E4F" w:rsidP="003F1A65">
            <w:pPr>
              <w:jc w:val="center"/>
              <w:rPr>
                <w:rFonts w:ascii="Arial" w:eastAsia="Arial" w:hAnsi="Arial" w:cs="Arial"/>
                <w:sz w:val="15"/>
                <w:szCs w:val="15"/>
              </w:rPr>
            </w:pPr>
            <w:r w:rsidRPr="00ED4883">
              <w:rPr>
                <w:rFonts w:ascii="Arial" w:eastAsia="Arial" w:hAnsi="Arial" w:cs="Arial"/>
                <w:sz w:val="15"/>
                <w:szCs w:val="15"/>
              </w:rPr>
              <w:t>Geselecteerd voor beoordeling</w:t>
            </w:r>
          </w:p>
        </w:tc>
        <w:tc>
          <w:tcPr>
            <w:tcW w:w="6520" w:type="dxa"/>
            <w:shd w:val="clear" w:color="auto" w:fill="D9D9D9"/>
          </w:tcPr>
          <w:p w14:paraId="6D9ADD7D" w14:textId="77777777" w:rsidR="00650E4F" w:rsidRPr="00ED4883" w:rsidRDefault="00650E4F" w:rsidP="003F1A65">
            <w:pPr>
              <w:rPr>
                <w:rFonts w:ascii="Arial" w:eastAsia="Arial" w:hAnsi="Arial" w:cs="Arial"/>
                <w:sz w:val="18"/>
                <w:szCs w:val="18"/>
              </w:rPr>
            </w:pPr>
          </w:p>
          <w:p w14:paraId="692FEBA9"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INDICATOREN TAAK 1</w:t>
            </w:r>
          </w:p>
        </w:tc>
        <w:tc>
          <w:tcPr>
            <w:tcW w:w="1985" w:type="dxa"/>
            <w:gridSpan w:val="2"/>
            <w:shd w:val="clear" w:color="auto" w:fill="D9D9D9"/>
            <w:vAlign w:val="center"/>
          </w:tcPr>
          <w:p w14:paraId="6E7097EB" w14:textId="77777777" w:rsidR="00650E4F" w:rsidRPr="00ED4883" w:rsidRDefault="00650E4F" w:rsidP="003F1A65">
            <w:pPr>
              <w:jc w:val="center"/>
              <w:rPr>
                <w:rFonts w:ascii="Arial" w:eastAsia="Arial" w:hAnsi="Arial" w:cs="Arial"/>
                <w:b/>
                <w:sz w:val="20"/>
                <w:szCs w:val="20"/>
              </w:rPr>
            </w:pPr>
            <w:r w:rsidRPr="00ED4883">
              <w:rPr>
                <w:rFonts w:ascii="Arial" w:eastAsia="Arial" w:hAnsi="Arial" w:cs="Arial"/>
                <w:b/>
                <w:sz w:val="20"/>
                <w:szCs w:val="20"/>
              </w:rPr>
              <w:t>BEOORDELING</w:t>
            </w:r>
          </w:p>
        </w:tc>
      </w:tr>
      <w:tr w:rsidR="00650E4F" w:rsidRPr="00ED4883" w14:paraId="336CEF84" w14:textId="77777777" w:rsidTr="003F1A65">
        <w:tc>
          <w:tcPr>
            <w:tcW w:w="568" w:type="dxa"/>
            <w:shd w:val="clear" w:color="auto" w:fill="D9D9D9"/>
            <w:vAlign w:val="center"/>
          </w:tcPr>
          <w:p w14:paraId="23677B14"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nee</w:t>
            </w:r>
          </w:p>
        </w:tc>
        <w:tc>
          <w:tcPr>
            <w:tcW w:w="567" w:type="dxa"/>
            <w:shd w:val="clear" w:color="auto" w:fill="D9D9D9"/>
            <w:vAlign w:val="center"/>
          </w:tcPr>
          <w:p w14:paraId="53E97838"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ja</w:t>
            </w:r>
          </w:p>
        </w:tc>
        <w:tc>
          <w:tcPr>
            <w:tcW w:w="6520" w:type="dxa"/>
            <w:shd w:val="clear" w:color="auto" w:fill="D9D9D9"/>
            <w:vAlign w:val="center"/>
          </w:tcPr>
          <w:p w14:paraId="3EB5E0E6"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Hij/zij:</w:t>
            </w:r>
          </w:p>
        </w:tc>
        <w:tc>
          <w:tcPr>
            <w:tcW w:w="992" w:type="dxa"/>
            <w:shd w:val="clear" w:color="auto" w:fill="D9D9D9"/>
            <w:vAlign w:val="center"/>
          </w:tcPr>
          <w:p w14:paraId="6281A840"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voldaan</w:t>
            </w:r>
          </w:p>
        </w:tc>
        <w:tc>
          <w:tcPr>
            <w:tcW w:w="993" w:type="dxa"/>
            <w:shd w:val="clear" w:color="auto" w:fill="D9D9D9"/>
            <w:vAlign w:val="center"/>
          </w:tcPr>
          <w:p w14:paraId="23209125"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nog niet voldaan</w:t>
            </w:r>
          </w:p>
        </w:tc>
      </w:tr>
      <w:tr w:rsidR="00650E4F" w:rsidRPr="00ED4883" w14:paraId="60BE5082" w14:textId="77777777" w:rsidTr="003F1A65">
        <w:tc>
          <w:tcPr>
            <w:tcW w:w="568" w:type="dxa"/>
            <w:shd w:val="clear" w:color="auto" w:fill="FFFFFF"/>
          </w:tcPr>
          <w:p w14:paraId="752D61D5"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b/>
              </w:rPr>
              <w:t>•</w:t>
            </w:r>
          </w:p>
        </w:tc>
        <w:tc>
          <w:tcPr>
            <w:tcW w:w="567" w:type="dxa"/>
            <w:shd w:val="clear" w:color="auto" w:fill="FFFFFF"/>
          </w:tcPr>
          <w:p w14:paraId="690F2223"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b/>
              </w:rPr>
              <w:t>•</w:t>
            </w:r>
          </w:p>
        </w:tc>
        <w:tc>
          <w:tcPr>
            <w:tcW w:w="6520" w:type="dxa"/>
            <w:shd w:val="clear" w:color="auto" w:fill="FFFFFF"/>
          </w:tcPr>
          <w:p w14:paraId="049D7900"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ED4883">
              <w:rPr>
                <w:rFonts w:ascii="Cera PRO" w:eastAsiaTheme="minorHAnsi" w:hAnsi="Cera PRO" w:cs="FranklinGothic-Demi"/>
                <w:color w:val="auto"/>
                <w:sz w:val="19"/>
                <w:szCs w:val="19"/>
                <w:lang w:eastAsia="en-US"/>
              </w:rPr>
              <w:t>1.1</w:t>
            </w:r>
            <w:r w:rsidRPr="00ED4883">
              <w:rPr>
                <w:rFonts w:ascii="Cera PRO" w:eastAsiaTheme="minorHAnsi" w:hAnsi="Cera PRO" w:cs="FranklinGothic-Demi"/>
                <w:color w:val="auto"/>
                <w:sz w:val="19"/>
                <w:szCs w:val="19"/>
                <w:lang w:eastAsia="en-US"/>
              </w:rPr>
              <w:tab/>
              <w:t xml:space="preserve">De docent bijdraagt aan de onderwijsontwikkeling, innovatie en kwaliteitszorg vanuit een onderzoekende houding. Resultaat: </w:t>
            </w:r>
            <w:r w:rsidRPr="00ED4883">
              <w:rPr>
                <w:rFonts w:ascii="Cera PRO" w:eastAsiaTheme="minorHAnsi" w:hAnsi="Cera PRO" w:cs="FranklinGothic-Book"/>
                <w:color w:val="auto"/>
                <w:sz w:val="19"/>
                <w:szCs w:val="19"/>
                <w:lang w:eastAsia="en-US"/>
              </w:rPr>
              <w:t>De docent denkt als teamlid mee hoe instellingsbeleid, wettelijke kaders en actuele vak- en beroepsinhoudelijke ontwikkelingen kunnen worden vertaald naar het onderwijs(= professionele ruimte van de docent).</w:t>
            </w:r>
          </w:p>
          <w:p w14:paraId="2837B823" w14:textId="77777777" w:rsidR="00650E4F" w:rsidRPr="00ED4883" w:rsidRDefault="00650E4F" w:rsidP="003F1A65">
            <w:pPr>
              <w:rPr>
                <w:rFonts w:ascii="Arial" w:eastAsia="Arial" w:hAnsi="Arial" w:cs="Arial"/>
                <w:color w:val="auto"/>
                <w:sz w:val="18"/>
                <w:szCs w:val="18"/>
              </w:rPr>
            </w:pPr>
          </w:p>
        </w:tc>
        <w:tc>
          <w:tcPr>
            <w:tcW w:w="992" w:type="dxa"/>
            <w:shd w:val="clear" w:color="auto" w:fill="FFFFFF"/>
          </w:tcPr>
          <w:p w14:paraId="7C9FE6F6"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1D6C59D0"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109CF148" w14:textId="77777777" w:rsidTr="003F1A65">
        <w:tc>
          <w:tcPr>
            <w:tcW w:w="568" w:type="dxa"/>
            <w:shd w:val="clear" w:color="auto" w:fill="FFFFFF"/>
          </w:tcPr>
          <w:p w14:paraId="0023842A"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b/>
              </w:rPr>
              <w:t>•</w:t>
            </w:r>
          </w:p>
        </w:tc>
        <w:tc>
          <w:tcPr>
            <w:tcW w:w="567" w:type="dxa"/>
            <w:shd w:val="clear" w:color="auto" w:fill="FFFFFF"/>
          </w:tcPr>
          <w:p w14:paraId="6D91F92D"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b/>
              </w:rPr>
              <w:t>•</w:t>
            </w:r>
          </w:p>
        </w:tc>
        <w:tc>
          <w:tcPr>
            <w:tcW w:w="6520" w:type="dxa"/>
            <w:shd w:val="clear" w:color="auto" w:fill="FFFFFF"/>
          </w:tcPr>
          <w:p w14:paraId="14111CDA"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1.2 </w:t>
            </w:r>
            <w:r w:rsidRPr="00ED4883">
              <w:rPr>
                <w:rFonts w:ascii="Cera PRO" w:eastAsiaTheme="minorHAnsi" w:hAnsi="Cera PRO" w:cs="FranklinGothic-Demi"/>
                <w:color w:val="auto"/>
                <w:sz w:val="19"/>
                <w:szCs w:val="19"/>
                <w:lang w:eastAsia="en-US"/>
              </w:rPr>
              <w:tab/>
            </w:r>
            <w:r w:rsidRPr="00ED4883">
              <w:rPr>
                <w:rFonts w:ascii="Cera PRO" w:eastAsiaTheme="minorHAnsi" w:hAnsi="Cera PRO" w:cs="FranklinGothic-Demi"/>
                <w:color w:val="auto"/>
                <w:sz w:val="19"/>
                <w:szCs w:val="19"/>
                <w:lang w:eastAsia="en-US"/>
              </w:rPr>
              <w:tab/>
              <w:t>De docent zich bewust is van zijn eigen beperkingen, werkt planmatig aan zijn eigen vakinhoudelijke) ontwikkeling in relatie tot het beroepenveld en in afstemming tot het team. Resultaten:</w:t>
            </w:r>
          </w:p>
          <w:p w14:paraId="6F8C8F77" w14:textId="77777777" w:rsidR="00650E4F" w:rsidRPr="00ED4883"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De docent maakt jaarlijks concrete afspraken met zijn leidinggevende over zijn persoonlijke ontwikkeling, in afstemming met het teamontwikkelingsplan, voert die afspraken uit, checkt en stelt bij (PDCA).</w:t>
            </w:r>
          </w:p>
          <w:p w14:paraId="7E68B1E0" w14:textId="77777777" w:rsidR="00650E4F" w:rsidRPr="00ED4883"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De docent maakt keuzes op basis van reflectie op en (systematisch) onderzoek naar eigen handelen en in afstemming in het team.</w:t>
            </w:r>
          </w:p>
          <w:p w14:paraId="117CE314" w14:textId="77777777" w:rsidR="00650E4F" w:rsidRPr="00ED4883"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De docent staat open voor andere ideeën en werkwijzen en probeert die van tijd tot tijd uit.</w:t>
            </w:r>
          </w:p>
          <w:p w14:paraId="7F201DC0" w14:textId="77777777" w:rsidR="00650E4F" w:rsidRPr="00ED4883"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De docent houdt zijn ontwikkeling, leerrendement, bij in een bekwaamheidsdossier.</w:t>
            </w:r>
          </w:p>
          <w:p w14:paraId="0E224464" w14:textId="77777777" w:rsidR="00650E4F" w:rsidRPr="00ED4883"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firstLine="0"/>
              <w:rPr>
                <w:rFonts w:ascii="Cera PRO" w:eastAsia="Arial" w:hAnsi="Cera PRO" w:cs="Arial"/>
                <w:b/>
                <w:color w:val="auto"/>
                <w:sz w:val="19"/>
                <w:szCs w:val="19"/>
                <w:u w:val="single"/>
              </w:rPr>
            </w:pPr>
            <w:r w:rsidRPr="00ED4883">
              <w:rPr>
                <w:rFonts w:ascii="Cera PRO" w:eastAsiaTheme="minorHAnsi" w:hAnsi="Cera PRO" w:cs="FranklinGothic-Book"/>
                <w:color w:val="auto"/>
                <w:sz w:val="19"/>
                <w:szCs w:val="19"/>
                <w:lang w:eastAsia="en-US"/>
              </w:rPr>
              <w:t>De docent zorgt ervoor dat hij zijn registratie in het lerarenregister actueel blijft.</w:t>
            </w:r>
          </w:p>
          <w:p w14:paraId="53A66AB2" w14:textId="77777777" w:rsidR="00650E4F" w:rsidRPr="00ED4883" w:rsidRDefault="00650E4F" w:rsidP="003F1A65">
            <w:pPr>
              <w:rPr>
                <w:rFonts w:ascii="Arial" w:eastAsia="Arial" w:hAnsi="Arial" w:cs="Arial"/>
                <w:color w:val="auto"/>
                <w:sz w:val="18"/>
                <w:szCs w:val="18"/>
              </w:rPr>
            </w:pPr>
          </w:p>
        </w:tc>
        <w:tc>
          <w:tcPr>
            <w:tcW w:w="992" w:type="dxa"/>
            <w:shd w:val="clear" w:color="auto" w:fill="FFFFFF"/>
          </w:tcPr>
          <w:p w14:paraId="32581B9C"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79280D8E"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44A74F81" w14:textId="77777777" w:rsidTr="003F1A65">
        <w:tc>
          <w:tcPr>
            <w:tcW w:w="568" w:type="dxa"/>
            <w:shd w:val="clear" w:color="auto" w:fill="FFFFFF"/>
          </w:tcPr>
          <w:p w14:paraId="6FE111D3"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b/>
              </w:rPr>
              <w:t>•</w:t>
            </w:r>
          </w:p>
        </w:tc>
        <w:tc>
          <w:tcPr>
            <w:tcW w:w="567" w:type="dxa"/>
            <w:shd w:val="clear" w:color="auto" w:fill="FFFFFF"/>
          </w:tcPr>
          <w:p w14:paraId="2875AE1C"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b/>
              </w:rPr>
              <w:t>•</w:t>
            </w:r>
          </w:p>
        </w:tc>
        <w:tc>
          <w:tcPr>
            <w:tcW w:w="6520" w:type="dxa"/>
            <w:shd w:val="clear" w:color="auto" w:fill="FFFFFF"/>
          </w:tcPr>
          <w:p w14:paraId="45A535B9"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0" w:hanging="420"/>
              <w:rPr>
                <w:rFonts w:ascii="Cera PRO" w:eastAsiaTheme="minorHAnsi" w:hAnsi="Cera PRO" w:cs="FranklinGothic-Book"/>
                <w:color w:val="auto"/>
                <w:sz w:val="19"/>
                <w:szCs w:val="19"/>
                <w:lang w:eastAsia="en-US"/>
              </w:rPr>
            </w:pPr>
            <w:r w:rsidRPr="00ED4883">
              <w:rPr>
                <w:rFonts w:ascii="Cera PRO" w:eastAsiaTheme="minorHAnsi" w:hAnsi="Cera PRO" w:cs="FranklinGothic-Demi"/>
                <w:color w:val="auto"/>
                <w:sz w:val="19"/>
                <w:szCs w:val="19"/>
                <w:lang w:eastAsia="en-US"/>
              </w:rPr>
              <w:t xml:space="preserve">1.3 </w:t>
            </w:r>
            <w:r w:rsidRPr="00ED4883">
              <w:rPr>
                <w:rFonts w:ascii="Cera PRO" w:eastAsiaTheme="minorHAnsi" w:hAnsi="Cera PRO" w:cs="FranklinGothic-Demi"/>
                <w:color w:val="auto"/>
                <w:sz w:val="19"/>
                <w:szCs w:val="19"/>
                <w:lang w:eastAsia="en-US"/>
              </w:rPr>
              <w:tab/>
              <w:t xml:space="preserve">De docent de ontwikkelingen rondom taal en rekenen bij houdt in de context van het beroep. Resultaat: </w:t>
            </w:r>
            <w:r w:rsidRPr="00ED4883">
              <w:rPr>
                <w:rFonts w:ascii="Cera PRO" w:eastAsiaTheme="minorHAnsi" w:hAnsi="Cera PRO" w:cs="FranklinGothic-Book"/>
                <w:color w:val="auto"/>
                <w:sz w:val="19"/>
                <w:szCs w:val="19"/>
                <w:lang w:eastAsia="en-US"/>
              </w:rPr>
              <w:t>De docent de eigen taal- en rekenvaardigheid op peil houdt en deze aan kan passen aan nieuwe technologische) ontwikkelingen.</w:t>
            </w:r>
          </w:p>
          <w:p w14:paraId="6E0AD3F8" w14:textId="77777777" w:rsidR="00650E4F" w:rsidRPr="00ED4883" w:rsidRDefault="00650E4F" w:rsidP="003F1A65">
            <w:pPr>
              <w:rPr>
                <w:rFonts w:ascii="Arial" w:eastAsia="Arial" w:hAnsi="Arial" w:cs="Arial"/>
                <w:color w:val="auto"/>
                <w:sz w:val="18"/>
                <w:szCs w:val="18"/>
              </w:rPr>
            </w:pPr>
          </w:p>
        </w:tc>
        <w:tc>
          <w:tcPr>
            <w:tcW w:w="992" w:type="dxa"/>
            <w:shd w:val="clear" w:color="auto" w:fill="FFFFFF"/>
          </w:tcPr>
          <w:p w14:paraId="3072C229"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3D8F7C7B"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07BDA642" w14:textId="77777777" w:rsidTr="003F1A65">
        <w:tc>
          <w:tcPr>
            <w:tcW w:w="568" w:type="dxa"/>
            <w:shd w:val="clear" w:color="auto" w:fill="FFFFFF"/>
          </w:tcPr>
          <w:p w14:paraId="61A1D304"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b/>
              </w:rPr>
              <w:t>•</w:t>
            </w:r>
          </w:p>
        </w:tc>
        <w:tc>
          <w:tcPr>
            <w:tcW w:w="567" w:type="dxa"/>
            <w:shd w:val="clear" w:color="auto" w:fill="FFFFFF"/>
          </w:tcPr>
          <w:p w14:paraId="1829216A"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b/>
              </w:rPr>
              <w:t>•</w:t>
            </w:r>
          </w:p>
        </w:tc>
        <w:tc>
          <w:tcPr>
            <w:tcW w:w="6520" w:type="dxa"/>
            <w:shd w:val="clear" w:color="auto" w:fill="FFFFFF"/>
          </w:tcPr>
          <w:p w14:paraId="7CF394A1"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rPr>
                <w:rFonts w:ascii="Cera PRO" w:eastAsiaTheme="minorHAnsi" w:hAnsi="Cera PRO" w:cs="FranklinGothic-Book"/>
                <w:color w:val="auto"/>
                <w:sz w:val="19"/>
                <w:szCs w:val="19"/>
                <w:lang w:eastAsia="en-US"/>
              </w:rPr>
            </w:pPr>
            <w:r w:rsidRPr="00ED4883">
              <w:rPr>
                <w:rFonts w:ascii="Cera PRO" w:eastAsiaTheme="minorHAnsi" w:hAnsi="Cera PRO" w:cs="FranklinGothic-Demi"/>
                <w:color w:val="auto"/>
                <w:sz w:val="19"/>
                <w:szCs w:val="19"/>
                <w:lang w:eastAsia="en-US"/>
              </w:rPr>
              <w:t xml:space="preserve">1.4 </w:t>
            </w:r>
            <w:r w:rsidRPr="00ED4883">
              <w:rPr>
                <w:rFonts w:ascii="Cera PRO" w:eastAsiaTheme="minorHAnsi" w:hAnsi="Cera PRO" w:cs="FranklinGothic-Demi"/>
                <w:color w:val="auto"/>
                <w:sz w:val="19"/>
                <w:szCs w:val="19"/>
                <w:lang w:eastAsia="en-US"/>
              </w:rPr>
              <w:tab/>
              <w:t>De docent nieuwe docenten en docenten in opleiding begeleidt. Resultaten:</w:t>
            </w:r>
          </w:p>
          <w:p w14:paraId="2799DC60" w14:textId="77777777" w:rsidR="00650E4F" w:rsidRPr="00ED4883"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De docent begeleidt leraren in opleiding, rekening houdend met het teamactiviteitenplan en het curriculum van de lerarenopleiding.</w:t>
            </w:r>
          </w:p>
          <w:p w14:paraId="54A81A54" w14:textId="77777777" w:rsidR="00650E4F" w:rsidRPr="00ED4883"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De docent draagt op teamniveau bij aan het op instellingsniveau afgesproken begeleidings-systeem van opleiden en inwerken.</w:t>
            </w:r>
          </w:p>
          <w:p w14:paraId="5006DEFB" w14:textId="77777777" w:rsidR="00650E4F" w:rsidRPr="00ED4883" w:rsidRDefault="00650E4F" w:rsidP="003F1A65">
            <w:pPr>
              <w:rPr>
                <w:rFonts w:ascii="Arial" w:eastAsia="Arial" w:hAnsi="Arial" w:cs="Arial"/>
                <w:color w:val="auto"/>
                <w:sz w:val="18"/>
                <w:szCs w:val="18"/>
              </w:rPr>
            </w:pPr>
          </w:p>
        </w:tc>
        <w:tc>
          <w:tcPr>
            <w:tcW w:w="992" w:type="dxa"/>
            <w:shd w:val="clear" w:color="auto" w:fill="FFFFFF"/>
          </w:tcPr>
          <w:p w14:paraId="32A5348D"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06DDD83F"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28E5BEBC" w14:textId="77777777" w:rsidTr="003F1A65">
        <w:tc>
          <w:tcPr>
            <w:tcW w:w="568" w:type="dxa"/>
            <w:shd w:val="clear" w:color="auto" w:fill="FFFFFF"/>
          </w:tcPr>
          <w:p w14:paraId="119FDC64"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b/>
              </w:rPr>
              <w:t>•</w:t>
            </w:r>
          </w:p>
        </w:tc>
        <w:tc>
          <w:tcPr>
            <w:tcW w:w="567" w:type="dxa"/>
            <w:shd w:val="clear" w:color="auto" w:fill="FFFFFF"/>
          </w:tcPr>
          <w:p w14:paraId="3CD69476" w14:textId="77777777" w:rsidR="00650E4F" w:rsidRPr="00ED4883" w:rsidRDefault="00650E4F" w:rsidP="003F1A65">
            <w:pPr>
              <w:jc w:val="center"/>
              <w:rPr>
                <w:rFonts w:ascii="Arial" w:eastAsia="Arial" w:hAnsi="Arial" w:cs="Arial"/>
              </w:rPr>
            </w:pPr>
            <w:r w:rsidRPr="00ED4883">
              <w:rPr>
                <w:rFonts w:ascii="Noto Sans Symbols" w:eastAsia="Noto Sans Symbols" w:hAnsi="Noto Sans Symbols" w:cs="Noto Sans Symbols"/>
                <w:b/>
              </w:rPr>
              <w:t>•</w:t>
            </w:r>
          </w:p>
        </w:tc>
        <w:tc>
          <w:tcPr>
            <w:tcW w:w="6520" w:type="dxa"/>
            <w:shd w:val="clear" w:color="auto" w:fill="FFFFFF"/>
          </w:tcPr>
          <w:p w14:paraId="0F0A4C2F"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ED4883">
              <w:rPr>
                <w:rFonts w:ascii="Cera PRO" w:eastAsiaTheme="minorHAnsi" w:hAnsi="Cera PRO" w:cs="FranklinGothic-Demi"/>
                <w:color w:val="auto"/>
                <w:sz w:val="19"/>
                <w:szCs w:val="19"/>
                <w:lang w:eastAsia="en-US"/>
              </w:rPr>
              <w:t xml:space="preserve">1.5 </w:t>
            </w:r>
            <w:r w:rsidRPr="00ED4883">
              <w:rPr>
                <w:rFonts w:ascii="Cera PRO" w:eastAsiaTheme="minorHAnsi" w:hAnsi="Cera PRO" w:cs="FranklinGothic-Demi"/>
                <w:color w:val="auto"/>
                <w:sz w:val="19"/>
                <w:szCs w:val="19"/>
                <w:lang w:eastAsia="en-US"/>
              </w:rPr>
              <w:tab/>
              <w:t xml:space="preserve">De docent samenwerkt met onderwijsondersteuners instructeurs, onderwijsassistenten) op basis van </w:t>
            </w:r>
            <w:r w:rsidRPr="00ED4883">
              <w:rPr>
                <w:rFonts w:ascii="Cera PRO" w:eastAsiaTheme="minorHAnsi" w:hAnsi="Cera PRO" w:cs="FranklinGothic-Demi"/>
                <w:color w:val="auto"/>
                <w:sz w:val="19"/>
                <w:szCs w:val="19"/>
                <w:lang w:eastAsia="en-US"/>
              </w:rPr>
              <w:lastRenderedPageBreak/>
              <w:t>het onderwijsprogramma en neemt verantwoordelijkheid voor het leerproces. Resultaten:</w:t>
            </w:r>
            <w:r w:rsidRPr="00ED4883">
              <w:rPr>
                <w:rFonts w:ascii="Cera PRO" w:eastAsiaTheme="minorHAnsi" w:hAnsi="Cera PRO" w:cs="FranklinGothic-Book"/>
                <w:color w:val="auto"/>
                <w:sz w:val="19"/>
                <w:szCs w:val="19"/>
                <w:lang w:eastAsia="en-US"/>
              </w:rPr>
              <w:t xml:space="preserve"> </w:t>
            </w:r>
          </w:p>
          <w:p w14:paraId="19196E55" w14:textId="77777777" w:rsidR="00650E4F" w:rsidRPr="00ED4883"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hanging="294"/>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De docent is (mede) verantwoordelijk voor een duidelijke taaktoedeling aan een instructeur of ondersteuner en is eindverantwoordelijk voor het onderwijs.</w:t>
            </w:r>
          </w:p>
          <w:p w14:paraId="7FAA82C0" w14:textId="77777777" w:rsidR="00650E4F" w:rsidRPr="00ED4883"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De docent werkt samen met onderwijsondersteuners vanuit kwaliteitscriteria en wettelijke kaders.</w:t>
            </w:r>
          </w:p>
          <w:p w14:paraId="4B66F1B7" w14:textId="77777777" w:rsidR="00650E4F" w:rsidRPr="00ED4883" w:rsidRDefault="00650E4F" w:rsidP="003F1A65">
            <w:pPr>
              <w:rPr>
                <w:rFonts w:ascii="Arial" w:eastAsia="Arial" w:hAnsi="Arial" w:cs="Arial"/>
                <w:color w:val="auto"/>
                <w:sz w:val="18"/>
                <w:szCs w:val="18"/>
              </w:rPr>
            </w:pPr>
          </w:p>
        </w:tc>
        <w:tc>
          <w:tcPr>
            <w:tcW w:w="992" w:type="dxa"/>
            <w:shd w:val="clear" w:color="auto" w:fill="FFFFFF"/>
          </w:tcPr>
          <w:p w14:paraId="4753DDF6" w14:textId="77777777" w:rsidR="00650E4F" w:rsidRPr="00ED4883" w:rsidRDefault="00650E4F" w:rsidP="003F1A65">
            <w:pPr>
              <w:jc w:val="center"/>
            </w:pPr>
            <w:r w:rsidRPr="00ED4883">
              <w:rPr>
                <w:rFonts w:ascii="Noto Sans Symbols" w:eastAsia="Noto Sans Symbols" w:hAnsi="Noto Sans Symbols" w:cs="Noto Sans Symbols"/>
                <w:b/>
              </w:rPr>
              <w:lastRenderedPageBreak/>
              <w:t>•</w:t>
            </w:r>
          </w:p>
        </w:tc>
        <w:tc>
          <w:tcPr>
            <w:tcW w:w="993" w:type="dxa"/>
            <w:shd w:val="clear" w:color="auto" w:fill="FFFFFF"/>
          </w:tcPr>
          <w:p w14:paraId="7776F018"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71053CC7" w14:textId="77777777" w:rsidTr="003F1A65">
        <w:tc>
          <w:tcPr>
            <w:tcW w:w="9640" w:type="dxa"/>
            <w:gridSpan w:val="5"/>
            <w:shd w:val="clear" w:color="auto" w:fill="FFFFFF"/>
          </w:tcPr>
          <w:p w14:paraId="10D2E913" w14:textId="77777777" w:rsidR="00650E4F" w:rsidRPr="00ED4883" w:rsidRDefault="00650E4F" w:rsidP="003F1A65">
            <w:pPr>
              <w:spacing w:after="120"/>
              <w:rPr>
                <w:rFonts w:ascii="Arial" w:eastAsia="Arial" w:hAnsi="Arial" w:cs="Arial"/>
                <w:i/>
                <w:sz w:val="18"/>
                <w:szCs w:val="18"/>
              </w:rPr>
            </w:pPr>
          </w:p>
          <w:p w14:paraId="064428EA" w14:textId="77777777" w:rsidR="00650E4F" w:rsidRPr="00ED4883" w:rsidRDefault="00650E4F" w:rsidP="003F1A65">
            <w:pPr>
              <w:spacing w:after="120"/>
              <w:rPr>
                <w:rFonts w:ascii="Arial" w:eastAsia="Arial" w:hAnsi="Arial" w:cs="Arial"/>
                <w:i/>
                <w:sz w:val="18"/>
                <w:szCs w:val="18"/>
              </w:rPr>
            </w:pPr>
            <w:r w:rsidRPr="00ED4883">
              <w:rPr>
                <w:rFonts w:ascii="Arial" w:eastAsia="Arial" w:hAnsi="Arial" w:cs="Arial"/>
                <w:i/>
                <w:sz w:val="18"/>
                <w:szCs w:val="18"/>
              </w:rPr>
              <w:t>Toelichting op de gegeven boordeling(en):</w:t>
            </w:r>
          </w:p>
          <w:p w14:paraId="7FE25685" w14:textId="77777777" w:rsidR="00650E4F" w:rsidRPr="00ED4883" w:rsidRDefault="00650E4F" w:rsidP="003F1A65">
            <w:pPr>
              <w:rPr>
                <w:rFonts w:ascii="Arial" w:eastAsia="Arial" w:hAnsi="Arial" w:cs="Arial"/>
                <w:i/>
                <w:sz w:val="18"/>
                <w:szCs w:val="18"/>
              </w:rPr>
            </w:pPr>
          </w:p>
          <w:p w14:paraId="291E3164" w14:textId="77777777" w:rsidR="00650E4F" w:rsidRPr="00ED4883" w:rsidRDefault="00650E4F" w:rsidP="003F1A65">
            <w:pPr>
              <w:rPr>
                <w:rFonts w:ascii="Arial" w:eastAsia="Arial" w:hAnsi="Arial" w:cs="Arial"/>
                <w:i/>
                <w:sz w:val="18"/>
                <w:szCs w:val="18"/>
              </w:rPr>
            </w:pPr>
          </w:p>
          <w:p w14:paraId="06599396" w14:textId="77777777" w:rsidR="00650E4F" w:rsidRPr="00ED4883" w:rsidRDefault="00650E4F" w:rsidP="003F1A65">
            <w:pPr>
              <w:rPr>
                <w:rFonts w:ascii="Arial" w:eastAsia="Arial" w:hAnsi="Arial" w:cs="Arial"/>
                <w:i/>
                <w:sz w:val="18"/>
                <w:szCs w:val="18"/>
              </w:rPr>
            </w:pPr>
          </w:p>
          <w:p w14:paraId="357F9532"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Feedback op houding:</w:t>
            </w:r>
          </w:p>
          <w:p w14:paraId="7A8B5F60" w14:textId="77777777" w:rsidR="00650E4F" w:rsidRPr="00ED4883" w:rsidRDefault="00650E4F" w:rsidP="003F1A65">
            <w:pPr>
              <w:rPr>
                <w:rFonts w:ascii="Arial" w:eastAsia="Arial" w:hAnsi="Arial" w:cs="Arial"/>
                <w:i/>
                <w:sz w:val="18"/>
                <w:szCs w:val="18"/>
              </w:rPr>
            </w:pPr>
          </w:p>
          <w:p w14:paraId="4FD6D944" w14:textId="77777777" w:rsidR="00650E4F" w:rsidRPr="00ED4883" w:rsidRDefault="00650E4F" w:rsidP="003F1A65">
            <w:pPr>
              <w:rPr>
                <w:rFonts w:ascii="Arial" w:eastAsia="Arial" w:hAnsi="Arial" w:cs="Arial"/>
                <w:i/>
                <w:sz w:val="18"/>
                <w:szCs w:val="18"/>
              </w:rPr>
            </w:pPr>
          </w:p>
          <w:p w14:paraId="0059D50E" w14:textId="77777777" w:rsidR="00650E4F" w:rsidRPr="00ED4883" w:rsidRDefault="00650E4F" w:rsidP="003F1A65">
            <w:pPr>
              <w:rPr>
                <w:rFonts w:ascii="Arial" w:eastAsia="Arial" w:hAnsi="Arial" w:cs="Arial"/>
                <w:i/>
                <w:sz w:val="18"/>
                <w:szCs w:val="18"/>
              </w:rPr>
            </w:pPr>
          </w:p>
          <w:p w14:paraId="114F3B47" w14:textId="77777777" w:rsidR="00650E4F" w:rsidRPr="00ED4883" w:rsidRDefault="00650E4F" w:rsidP="003F1A65">
            <w:pPr>
              <w:rPr>
                <w:rFonts w:ascii="Arial" w:eastAsia="Arial" w:hAnsi="Arial" w:cs="Arial"/>
                <w:i/>
                <w:sz w:val="18"/>
                <w:szCs w:val="18"/>
              </w:rPr>
            </w:pPr>
          </w:p>
          <w:p w14:paraId="27A1C752"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Eventueel advies:</w:t>
            </w:r>
          </w:p>
          <w:p w14:paraId="0468634D" w14:textId="77777777" w:rsidR="00650E4F" w:rsidRPr="00ED4883" w:rsidRDefault="00650E4F" w:rsidP="003F1A65">
            <w:pPr>
              <w:rPr>
                <w:rFonts w:ascii="Arial" w:eastAsia="Arial" w:hAnsi="Arial" w:cs="Arial"/>
                <w:i/>
                <w:sz w:val="18"/>
                <w:szCs w:val="18"/>
              </w:rPr>
            </w:pPr>
          </w:p>
          <w:p w14:paraId="33B623BE" w14:textId="77777777" w:rsidR="00650E4F" w:rsidRPr="00ED4883" w:rsidRDefault="00650E4F" w:rsidP="003F1A65">
            <w:pPr>
              <w:rPr>
                <w:rFonts w:ascii="Arial" w:eastAsia="Arial" w:hAnsi="Arial" w:cs="Arial"/>
                <w:i/>
                <w:sz w:val="18"/>
                <w:szCs w:val="18"/>
              </w:rPr>
            </w:pPr>
          </w:p>
          <w:p w14:paraId="6D85EE49" w14:textId="77777777" w:rsidR="00650E4F" w:rsidRPr="00ED4883" w:rsidRDefault="00650E4F" w:rsidP="003F1A65">
            <w:pPr>
              <w:rPr>
                <w:rFonts w:ascii="Arial" w:eastAsia="Arial" w:hAnsi="Arial" w:cs="Arial"/>
                <w:i/>
                <w:sz w:val="18"/>
                <w:szCs w:val="18"/>
              </w:rPr>
            </w:pPr>
          </w:p>
          <w:p w14:paraId="4613648D" w14:textId="77777777" w:rsidR="00650E4F" w:rsidRPr="00ED4883" w:rsidRDefault="00650E4F" w:rsidP="003F1A65">
            <w:pPr>
              <w:rPr>
                <w:rFonts w:ascii="Arial" w:eastAsia="Arial" w:hAnsi="Arial" w:cs="Arial"/>
                <w:b/>
              </w:rPr>
            </w:pPr>
          </w:p>
        </w:tc>
      </w:tr>
    </w:tbl>
    <w:p w14:paraId="70F98A0A" w14:textId="77777777" w:rsidR="00650E4F" w:rsidRPr="00ED4883" w:rsidRDefault="00650E4F" w:rsidP="00650E4F">
      <w:pPr>
        <w:rPr>
          <w:rFonts w:ascii="Arial" w:eastAsia="Arial" w:hAnsi="Arial" w:cs="Arial"/>
          <w:b/>
          <w:sz w:val="18"/>
          <w:szCs w:val="18"/>
        </w:rPr>
      </w:pPr>
      <w:r w:rsidRPr="00ED4883">
        <w:br w:type="page"/>
      </w:r>
    </w:p>
    <w:p w14:paraId="30318344" w14:textId="77777777" w:rsidR="00650E4F" w:rsidRPr="00ED4883" w:rsidRDefault="00650E4F" w:rsidP="00650E4F">
      <w:pPr>
        <w:spacing w:line="269" w:lineRule="auto"/>
        <w:rPr>
          <w:rFonts w:ascii="Cera PRO" w:eastAsia="Arial" w:hAnsi="Cera PRO" w:cs="Arial"/>
          <w:b/>
          <w:u w:val="single"/>
        </w:rPr>
      </w:pPr>
      <w:r w:rsidRPr="00ED4883">
        <w:rPr>
          <w:rFonts w:ascii="Cera PRO" w:eastAsia="Arial" w:hAnsi="Cera PRO" w:cs="Arial"/>
          <w:b/>
          <w:u w:val="single"/>
        </w:rPr>
        <w:lastRenderedPageBreak/>
        <w:t xml:space="preserve">Taak 2 _De docent ontwikkeld een onderwijsprogramma </w:t>
      </w:r>
    </w:p>
    <w:p w14:paraId="76859540" w14:textId="77777777" w:rsidR="00650E4F" w:rsidRPr="00ED4883"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ED4883" w14:paraId="648AC454" w14:textId="77777777" w:rsidTr="003F1A65">
        <w:tc>
          <w:tcPr>
            <w:tcW w:w="1135" w:type="dxa"/>
            <w:gridSpan w:val="2"/>
            <w:shd w:val="clear" w:color="auto" w:fill="D9D9D9"/>
          </w:tcPr>
          <w:p w14:paraId="7DBBB860" w14:textId="77777777" w:rsidR="00650E4F" w:rsidRPr="00ED4883" w:rsidRDefault="00650E4F" w:rsidP="003F1A65">
            <w:pPr>
              <w:jc w:val="center"/>
              <w:rPr>
                <w:rFonts w:ascii="Arial" w:eastAsia="Arial" w:hAnsi="Arial" w:cs="Arial"/>
                <w:sz w:val="15"/>
                <w:szCs w:val="15"/>
              </w:rPr>
            </w:pPr>
            <w:r w:rsidRPr="00ED4883">
              <w:rPr>
                <w:rFonts w:ascii="Arial" w:eastAsia="Arial" w:hAnsi="Arial" w:cs="Arial"/>
                <w:sz w:val="15"/>
                <w:szCs w:val="15"/>
              </w:rPr>
              <w:t>Geselecteerd voor beoordeling</w:t>
            </w:r>
          </w:p>
        </w:tc>
        <w:tc>
          <w:tcPr>
            <w:tcW w:w="6662" w:type="dxa"/>
            <w:shd w:val="clear" w:color="auto" w:fill="D9D9D9"/>
          </w:tcPr>
          <w:p w14:paraId="259D2C18" w14:textId="77777777" w:rsidR="00650E4F" w:rsidRPr="00ED4883" w:rsidRDefault="00650E4F" w:rsidP="003F1A65">
            <w:pPr>
              <w:rPr>
                <w:rFonts w:ascii="Arial" w:eastAsia="Arial" w:hAnsi="Arial" w:cs="Arial"/>
                <w:sz w:val="18"/>
                <w:szCs w:val="18"/>
              </w:rPr>
            </w:pPr>
          </w:p>
          <w:p w14:paraId="19B159E1"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INDICATOREN TAAK 2</w:t>
            </w:r>
          </w:p>
        </w:tc>
        <w:tc>
          <w:tcPr>
            <w:tcW w:w="1843" w:type="dxa"/>
            <w:gridSpan w:val="2"/>
            <w:shd w:val="clear" w:color="auto" w:fill="D9D9D9"/>
            <w:vAlign w:val="center"/>
          </w:tcPr>
          <w:p w14:paraId="43D1D951" w14:textId="77777777" w:rsidR="00650E4F" w:rsidRPr="00ED4883" w:rsidRDefault="00650E4F" w:rsidP="003F1A65">
            <w:pPr>
              <w:jc w:val="center"/>
              <w:rPr>
                <w:rFonts w:ascii="Arial" w:eastAsia="Arial" w:hAnsi="Arial" w:cs="Arial"/>
                <w:b/>
                <w:sz w:val="20"/>
                <w:szCs w:val="20"/>
              </w:rPr>
            </w:pPr>
            <w:r w:rsidRPr="00ED4883">
              <w:rPr>
                <w:rFonts w:ascii="Arial" w:eastAsia="Arial" w:hAnsi="Arial" w:cs="Arial"/>
                <w:b/>
                <w:sz w:val="20"/>
                <w:szCs w:val="20"/>
              </w:rPr>
              <w:t>BEOORDELING</w:t>
            </w:r>
          </w:p>
        </w:tc>
      </w:tr>
      <w:tr w:rsidR="00650E4F" w:rsidRPr="00ED4883" w14:paraId="48793428" w14:textId="77777777" w:rsidTr="003F1A65">
        <w:tc>
          <w:tcPr>
            <w:tcW w:w="568" w:type="dxa"/>
            <w:shd w:val="clear" w:color="auto" w:fill="D9D9D9"/>
            <w:vAlign w:val="center"/>
          </w:tcPr>
          <w:p w14:paraId="3A9AA46E"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nee</w:t>
            </w:r>
          </w:p>
        </w:tc>
        <w:tc>
          <w:tcPr>
            <w:tcW w:w="567" w:type="dxa"/>
            <w:shd w:val="clear" w:color="auto" w:fill="D9D9D9"/>
            <w:vAlign w:val="center"/>
          </w:tcPr>
          <w:p w14:paraId="59A2E89A"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ja</w:t>
            </w:r>
          </w:p>
        </w:tc>
        <w:tc>
          <w:tcPr>
            <w:tcW w:w="6662" w:type="dxa"/>
            <w:shd w:val="clear" w:color="auto" w:fill="D9D9D9"/>
            <w:vAlign w:val="center"/>
          </w:tcPr>
          <w:p w14:paraId="59C23136"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Hij/zij:</w:t>
            </w:r>
          </w:p>
        </w:tc>
        <w:tc>
          <w:tcPr>
            <w:tcW w:w="850" w:type="dxa"/>
            <w:shd w:val="clear" w:color="auto" w:fill="D9D9D9"/>
            <w:vAlign w:val="center"/>
          </w:tcPr>
          <w:p w14:paraId="09E6D995"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voldaan</w:t>
            </w:r>
          </w:p>
        </w:tc>
        <w:tc>
          <w:tcPr>
            <w:tcW w:w="993" w:type="dxa"/>
            <w:shd w:val="clear" w:color="auto" w:fill="D9D9D9"/>
            <w:vAlign w:val="center"/>
          </w:tcPr>
          <w:p w14:paraId="7835F15B"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nog niet voldaan</w:t>
            </w:r>
          </w:p>
        </w:tc>
      </w:tr>
      <w:tr w:rsidR="00650E4F" w:rsidRPr="00ED4883" w14:paraId="4E558B17" w14:textId="77777777" w:rsidTr="003F1A65">
        <w:tc>
          <w:tcPr>
            <w:tcW w:w="568" w:type="dxa"/>
            <w:shd w:val="clear" w:color="auto" w:fill="FFFFFF"/>
          </w:tcPr>
          <w:p w14:paraId="6CD2C55C"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7" w:type="dxa"/>
            <w:shd w:val="clear" w:color="auto" w:fill="FFFFFF"/>
          </w:tcPr>
          <w:p w14:paraId="6CEA4AA9" w14:textId="77777777" w:rsidR="00650E4F" w:rsidRPr="00ED4883" w:rsidRDefault="00650E4F" w:rsidP="003F1A65">
            <w:pPr>
              <w:jc w:val="center"/>
              <w:rPr>
                <w:rFonts w:ascii="Arial" w:eastAsia="Arial" w:hAnsi="Arial" w:cs="Arial"/>
                <w:sz w:val="18"/>
                <w:szCs w:val="18"/>
              </w:rPr>
            </w:pPr>
            <w:r w:rsidRPr="00ED4883">
              <w:rPr>
                <w:rFonts w:ascii="Noto Sans Symbols" w:eastAsia="Noto Sans Symbols" w:hAnsi="Noto Sans Symbols" w:cs="Noto Sans Symbols"/>
                <w:b/>
              </w:rPr>
              <w:t>•</w:t>
            </w:r>
          </w:p>
        </w:tc>
        <w:tc>
          <w:tcPr>
            <w:tcW w:w="6662" w:type="dxa"/>
            <w:shd w:val="clear" w:color="auto" w:fill="FFFFFF"/>
          </w:tcPr>
          <w:p w14:paraId="733F397E"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22"/>
              </w:tabs>
              <w:autoSpaceDE w:val="0"/>
              <w:autoSpaceDN w:val="0"/>
              <w:adjustRightInd w:val="0"/>
              <w:spacing w:line="269" w:lineRule="auto"/>
              <w:ind w:left="284" w:hanging="284"/>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2.1 </w:t>
            </w:r>
            <w:r w:rsidRPr="00ED4883">
              <w:rPr>
                <w:rFonts w:ascii="Cera PRO" w:eastAsiaTheme="minorHAnsi" w:hAnsi="Cera PRO" w:cs="FranklinGothic-Demi"/>
                <w:color w:val="auto"/>
                <w:sz w:val="19"/>
                <w:szCs w:val="19"/>
                <w:lang w:eastAsia="en-US"/>
              </w:rPr>
              <w:tab/>
              <w:t>De docent (een onderdeel van) het onderwijsprogramma ontwikkelt, op basis van de wettelijke kaders, in samenspraak met het onderwijsteam en binnen de beleidskaders van de school. Resultaten:</w:t>
            </w:r>
          </w:p>
          <w:p w14:paraId="5B8D799A"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vanuit de wettelijke kaders vormgegeven onderwijsprogramma met leerinhouden, gerelateerd aan de eindkwalificaties.</w:t>
            </w:r>
          </w:p>
          <w:p w14:paraId="5D7EF943"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onderwijsprogramma waarin de onderwijsvisie van de school herkenbaar is uitgewerkt.</w:t>
            </w:r>
          </w:p>
          <w:p w14:paraId="6B2D63E4"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door het team gedragen onderwijsprogramma, waarin zichtbaar is wie wat doet, wie waarvoor verantwoordelijk is en hoe onderlinge afstemming plaatsvindt.</w:t>
            </w:r>
          </w:p>
          <w:p w14:paraId="475E18E4"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onderwijsprogramma, waarin ruimte is voor actualisering aan de hand van ontwikkelingen in het beroepenveld.</w:t>
            </w:r>
          </w:p>
          <w:p w14:paraId="7FEDAE6D"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programma met structurele aandacht voor taal- en rekengericht vakonderwijs, vakgericht taal- en rekenonderwijs en remediërend taal- en rekenonderwijs, in afstemming op de studenten en gekoppeld aan de ontwikkeling van beroeps-, loopbaan- en burgerschapscompetenties.</w:t>
            </w:r>
          </w:p>
          <w:p w14:paraId="5C49965D"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programma, waarin vakonderwijs, vakgericht taal- en rekenonderwijs, en moderne vreemde talen in het programma op zo’n manier verwerkt zijn, dat er een natuurlijke eenheid ontstaat in het beroepsgericht opleiden.</w:t>
            </w:r>
          </w:p>
          <w:p w14:paraId="0E1A56EA" w14:textId="77777777" w:rsidR="00650E4F" w:rsidRPr="00ED4883" w:rsidRDefault="00650E4F" w:rsidP="003F1A65">
            <w:pPr>
              <w:rPr>
                <w:rFonts w:ascii="Arial" w:eastAsia="Arial" w:hAnsi="Arial" w:cs="Arial"/>
                <w:color w:val="auto"/>
                <w:sz w:val="18"/>
                <w:szCs w:val="18"/>
              </w:rPr>
            </w:pPr>
          </w:p>
        </w:tc>
        <w:tc>
          <w:tcPr>
            <w:tcW w:w="850" w:type="dxa"/>
            <w:shd w:val="clear" w:color="auto" w:fill="FFFFFF"/>
          </w:tcPr>
          <w:p w14:paraId="2384FC6B"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3FD44B32"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526DB62A" w14:textId="77777777" w:rsidTr="003F1A65">
        <w:tc>
          <w:tcPr>
            <w:tcW w:w="568" w:type="dxa"/>
            <w:shd w:val="clear" w:color="auto" w:fill="FFFFFF"/>
          </w:tcPr>
          <w:p w14:paraId="42C5C799"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7" w:type="dxa"/>
            <w:shd w:val="clear" w:color="auto" w:fill="FFFFFF"/>
          </w:tcPr>
          <w:p w14:paraId="3887150B"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62" w:type="dxa"/>
            <w:shd w:val="clear" w:color="auto" w:fill="FFFFFF"/>
          </w:tcPr>
          <w:p w14:paraId="313F2662"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2.2 </w:t>
            </w:r>
            <w:r w:rsidRPr="00ED4883">
              <w:rPr>
                <w:rFonts w:ascii="Cera PRO" w:eastAsiaTheme="minorHAnsi" w:hAnsi="Cera PRO" w:cs="FranklinGothic-Demi"/>
                <w:color w:val="auto"/>
                <w:sz w:val="19"/>
                <w:szCs w:val="19"/>
                <w:lang w:eastAsia="en-US"/>
              </w:rPr>
              <w:tab/>
              <w:t xml:space="preserve">De docent vanuit zijn individuele opdracht, in afstemming met het team, leer-arrangementen ontwerpt vanuit het beroepsprofiel van de toekomstige beroepsbeoefenaar in een daartoe passende (krachtige, beroeps-contextrijke) leeromgeving en daarbij actuele kennis en ervaring uit de hele breedte van het werkveld gebruikt en de daarbij benodigde algemene kennis beschrijft. </w:t>
            </w:r>
          </w:p>
          <w:p w14:paraId="5EB039D8"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913"/>
              </w:tabs>
              <w:autoSpaceDE w:val="0"/>
              <w:autoSpaceDN w:val="0"/>
              <w:adjustRightInd w:val="0"/>
              <w:spacing w:line="269" w:lineRule="auto"/>
              <w:ind w:left="487" w:hanging="141"/>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Resultaten:</w:t>
            </w:r>
          </w:p>
          <w:p w14:paraId="29A7EECF"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Leerarrangementen in het perspectief van het beroepsprofiel van de toekomstige beroepsbeoefenaar.</w:t>
            </w:r>
          </w:p>
          <w:p w14:paraId="2A813EC9"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Leerarrangementen waarin theorie en praktijk met elkaar verbonden worden (theoretische leren en werkplekleren).</w:t>
            </w:r>
          </w:p>
          <w:p w14:paraId="3B5278B7"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Leeractiviteiten (lessen, trainingen, workshops) waarbij de studenten:</w:t>
            </w:r>
          </w:p>
          <w:p w14:paraId="65EDDA32"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ab/>
              <w:t>- theoretische concepten in concrete taken toepassen;</w:t>
            </w:r>
          </w:p>
          <w:p w14:paraId="70D8A892"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lastRenderedPageBreak/>
              <w:tab/>
              <w:t>- specifieke (beroeps)ervaringen koppelen aan theoretische concepten;</w:t>
            </w:r>
          </w:p>
          <w:p w14:paraId="42C7E545"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ab/>
              <w:t>- kennis, vaardigheden en attitudes aan beroepstaken verbinden;</w:t>
            </w:r>
          </w:p>
          <w:p w14:paraId="09B36834" w14:textId="77777777" w:rsidR="00650E4F" w:rsidRPr="00ED4883" w:rsidRDefault="00650E4F" w:rsidP="003F1A65">
            <w:pPr>
              <w:tabs>
                <w:tab w:val="left" w:pos="913"/>
              </w:tabs>
              <w:ind w:left="487" w:hanging="141"/>
              <w:rPr>
                <w:rFonts w:ascii="Arial" w:eastAsia="Arial" w:hAnsi="Arial" w:cs="Arial"/>
                <w:color w:val="auto"/>
                <w:sz w:val="18"/>
                <w:szCs w:val="18"/>
              </w:rPr>
            </w:pPr>
            <w:r w:rsidRPr="00ED4883">
              <w:rPr>
                <w:rFonts w:ascii="Cera PRO" w:eastAsiaTheme="minorHAnsi" w:hAnsi="Cera PRO" w:cs="FranklinGothic-Book"/>
                <w:color w:val="auto"/>
                <w:sz w:val="19"/>
                <w:szCs w:val="19"/>
                <w:lang w:eastAsia="en-US"/>
              </w:rPr>
              <w:tab/>
              <w:t>- een relatie leren zien tussen het detail en het grotere geheel</w:t>
            </w:r>
            <w:r w:rsidRPr="00ED4883">
              <w:rPr>
                <w:rFonts w:ascii="Arial" w:eastAsia="Arial" w:hAnsi="Arial" w:cs="Arial"/>
                <w:color w:val="auto"/>
                <w:sz w:val="18"/>
                <w:szCs w:val="18"/>
              </w:rPr>
              <w:t xml:space="preserve"> </w:t>
            </w:r>
          </w:p>
        </w:tc>
        <w:tc>
          <w:tcPr>
            <w:tcW w:w="850" w:type="dxa"/>
            <w:shd w:val="clear" w:color="auto" w:fill="FFFFFF"/>
          </w:tcPr>
          <w:p w14:paraId="42B14817" w14:textId="77777777" w:rsidR="00650E4F" w:rsidRPr="00ED4883" w:rsidRDefault="00650E4F" w:rsidP="003F1A65">
            <w:pPr>
              <w:jc w:val="center"/>
            </w:pPr>
            <w:r w:rsidRPr="00ED4883">
              <w:rPr>
                <w:rFonts w:ascii="Noto Sans Symbols" w:eastAsia="Noto Sans Symbols" w:hAnsi="Noto Sans Symbols" w:cs="Noto Sans Symbols"/>
                <w:b/>
              </w:rPr>
              <w:lastRenderedPageBreak/>
              <w:t>•</w:t>
            </w:r>
          </w:p>
        </w:tc>
        <w:tc>
          <w:tcPr>
            <w:tcW w:w="993" w:type="dxa"/>
            <w:shd w:val="clear" w:color="auto" w:fill="FFFFFF"/>
          </w:tcPr>
          <w:p w14:paraId="262772D9" w14:textId="77777777" w:rsidR="00650E4F" w:rsidRPr="00ED4883" w:rsidRDefault="00650E4F" w:rsidP="003F1A65">
            <w:pPr>
              <w:jc w:val="center"/>
            </w:pPr>
            <w:r w:rsidRPr="00ED4883">
              <w:rPr>
                <w:rFonts w:ascii="Noto Sans Symbols" w:eastAsia="Noto Sans Symbols" w:hAnsi="Noto Sans Symbols" w:cs="Noto Sans Symbols"/>
                <w:b/>
              </w:rPr>
              <w:t>•</w:t>
            </w:r>
          </w:p>
        </w:tc>
      </w:tr>
    </w:tbl>
    <w:p w14:paraId="55F24019" w14:textId="77777777" w:rsidR="00650E4F" w:rsidRPr="00ED4883" w:rsidRDefault="00650E4F" w:rsidP="00650E4F">
      <w:r w:rsidRPr="00ED4883">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ED4883" w14:paraId="7C917788" w14:textId="77777777" w:rsidTr="003F1A65">
        <w:tc>
          <w:tcPr>
            <w:tcW w:w="568" w:type="dxa"/>
            <w:shd w:val="clear" w:color="auto" w:fill="FFFFFF"/>
          </w:tcPr>
          <w:p w14:paraId="4991ECED" w14:textId="77777777" w:rsidR="00650E4F" w:rsidRPr="00ED4883" w:rsidRDefault="00650E4F" w:rsidP="003F1A65">
            <w:pPr>
              <w:jc w:val="center"/>
            </w:pPr>
            <w:r w:rsidRPr="00ED4883">
              <w:rPr>
                <w:rFonts w:ascii="Noto Sans Symbols" w:eastAsia="Noto Sans Symbols" w:hAnsi="Noto Sans Symbols" w:cs="Noto Sans Symbols"/>
                <w:b/>
              </w:rPr>
              <w:lastRenderedPageBreak/>
              <w:t>•</w:t>
            </w:r>
          </w:p>
        </w:tc>
        <w:tc>
          <w:tcPr>
            <w:tcW w:w="567" w:type="dxa"/>
            <w:shd w:val="clear" w:color="auto" w:fill="FFFFFF"/>
          </w:tcPr>
          <w:p w14:paraId="7E3B24DF"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62" w:type="dxa"/>
            <w:shd w:val="clear" w:color="auto" w:fill="FFFFFF"/>
          </w:tcPr>
          <w:p w14:paraId="3E028AFA"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ED4883">
              <w:rPr>
                <w:rFonts w:ascii="Cera PRO" w:eastAsiaTheme="minorHAnsi" w:hAnsi="Cera PRO" w:cs="FranklinGothic-Demi"/>
                <w:color w:val="auto"/>
                <w:sz w:val="19"/>
                <w:szCs w:val="19"/>
                <w:lang w:eastAsia="en-US"/>
              </w:rPr>
              <w:t>2.3</w:t>
            </w:r>
            <w:r w:rsidRPr="00ED4883">
              <w:rPr>
                <w:rFonts w:ascii="Cera PRO" w:eastAsiaTheme="minorHAnsi" w:hAnsi="Cera PRO" w:cs="FranklinGothic-Demi"/>
                <w:color w:val="auto"/>
                <w:sz w:val="19"/>
                <w:szCs w:val="19"/>
                <w:lang w:eastAsia="en-US"/>
              </w:rPr>
              <w:tab/>
              <w:t>De docent het ontwikkelde programma van tijd tot tijd bijstelt, op basis van de gestelde doelen, feedbackinstrumenten, ervaringen en resultaten.</w:t>
            </w:r>
            <w:r w:rsidRPr="00ED4883">
              <w:rPr>
                <w:rFonts w:ascii="Cera PRO" w:eastAsiaTheme="minorHAnsi" w:hAnsi="Cera PRO" w:cs="FranklinGothic-Book"/>
                <w:color w:val="auto"/>
                <w:sz w:val="19"/>
                <w:szCs w:val="19"/>
                <w:lang w:eastAsia="en-US"/>
              </w:rPr>
              <w:t xml:space="preserve"> Resultaat: Een onderwijsprogramma dat structureel is ingebed in een PDCA-cyclus om de effectiviteit van het onderwijs in kaart te brengen en om desgewenst (didactische) keuzes te heroverwegen ter verbetering van de leeropbrengst van de studenten.</w:t>
            </w:r>
          </w:p>
          <w:p w14:paraId="029A7E5A" w14:textId="77777777" w:rsidR="00650E4F" w:rsidRPr="00ED4883" w:rsidRDefault="00650E4F" w:rsidP="003F1A65">
            <w:pPr>
              <w:rPr>
                <w:rFonts w:ascii="Arial" w:eastAsia="Arial" w:hAnsi="Arial" w:cs="Arial"/>
                <w:color w:val="auto"/>
                <w:sz w:val="18"/>
                <w:szCs w:val="18"/>
              </w:rPr>
            </w:pPr>
          </w:p>
        </w:tc>
        <w:tc>
          <w:tcPr>
            <w:tcW w:w="850" w:type="dxa"/>
            <w:shd w:val="clear" w:color="auto" w:fill="FFFFFF"/>
          </w:tcPr>
          <w:p w14:paraId="7BEDFAE3"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73BEDF82"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1D5D33F0" w14:textId="77777777" w:rsidTr="003F1A65">
        <w:tc>
          <w:tcPr>
            <w:tcW w:w="568" w:type="dxa"/>
            <w:shd w:val="clear" w:color="auto" w:fill="FFFFFF"/>
          </w:tcPr>
          <w:p w14:paraId="73A39F9A"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7" w:type="dxa"/>
            <w:shd w:val="clear" w:color="auto" w:fill="FFFFFF"/>
          </w:tcPr>
          <w:p w14:paraId="672ED93E"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62" w:type="dxa"/>
            <w:shd w:val="clear" w:color="auto" w:fill="FFFFFF"/>
          </w:tcPr>
          <w:p w14:paraId="0B511AEF"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48"/>
              </w:tabs>
              <w:autoSpaceDE w:val="0"/>
              <w:autoSpaceDN w:val="0"/>
              <w:adjustRightInd w:val="0"/>
              <w:spacing w:line="269" w:lineRule="auto"/>
              <w:ind w:left="348" w:hanging="348"/>
              <w:rPr>
                <w:rFonts w:ascii="Cera PRO" w:eastAsiaTheme="minorHAnsi" w:hAnsi="Cera PRO" w:cs="FranklinGothic-Demi"/>
                <w:color w:val="auto"/>
                <w:sz w:val="19"/>
                <w:szCs w:val="19"/>
                <w:lang w:eastAsia="en-US"/>
              </w:rPr>
            </w:pPr>
            <w:r w:rsidRPr="00ED4883">
              <w:rPr>
                <w:rFonts w:ascii="Cera PRO" w:hAnsi="Cera PRO" w:cs="Arial"/>
                <w:color w:val="auto"/>
                <w:sz w:val="19"/>
                <w:szCs w:val="19"/>
              </w:rPr>
              <w:t>2.4</w:t>
            </w:r>
            <w:r w:rsidRPr="00ED4883">
              <w:rPr>
                <w:rFonts w:ascii="Cera PRO" w:hAnsi="Cera PRO" w:cs="Arial"/>
                <w:color w:val="auto"/>
                <w:sz w:val="19"/>
                <w:szCs w:val="19"/>
              </w:rPr>
              <w:tab/>
              <w:t>De docent beschikt over de digitale basisvaardigheden om ICT in het onderwijs effectief te</w:t>
            </w:r>
            <w:r w:rsidRPr="00ED4883">
              <w:rPr>
                <w:color w:val="auto"/>
                <w:sz w:val="19"/>
                <w:szCs w:val="19"/>
              </w:rPr>
              <w:t> </w:t>
            </w:r>
            <w:r w:rsidRPr="00ED4883">
              <w:rPr>
                <w:rFonts w:ascii="Cera PRO" w:hAnsi="Cera PRO" w:cs="Arial"/>
                <w:color w:val="auto"/>
                <w:sz w:val="19"/>
                <w:szCs w:val="19"/>
              </w:rPr>
              <w:t xml:space="preserve">kunnen inzetten in lessituaties </w:t>
            </w:r>
            <w:r w:rsidRPr="00ED4883">
              <w:rPr>
                <w:rFonts w:ascii="Cera PRO" w:hAnsi="Cera PRO" w:cs="Cera PRO"/>
                <w:color w:val="auto"/>
                <w:sz w:val="19"/>
                <w:szCs w:val="19"/>
              </w:rPr>
              <w:t>é</w:t>
            </w:r>
            <w:r w:rsidRPr="00ED4883">
              <w:rPr>
                <w:rFonts w:ascii="Cera PRO" w:hAnsi="Cera PRO" w:cs="Arial"/>
                <w:color w:val="auto"/>
                <w:sz w:val="19"/>
                <w:szCs w:val="19"/>
              </w:rPr>
              <w:t>n in de onderwijsorganisatie. Deze vaardigheden zijn gebaseerd</w:t>
            </w:r>
            <w:r w:rsidRPr="00ED4883">
              <w:rPr>
                <w:color w:val="auto"/>
                <w:sz w:val="19"/>
                <w:szCs w:val="19"/>
              </w:rPr>
              <w:t> </w:t>
            </w:r>
            <w:r w:rsidRPr="00ED4883">
              <w:rPr>
                <w:rFonts w:ascii="Cera PRO" w:hAnsi="Cera PRO" w:cs="Arial"/>
                <w:color w:val="auto"/>
                <w:sz w:val="19"/>
                <w:szCs w:val="19"/>
              </w:rPr>
              <w:t>op de digitale basisvaardigheden</w:t>
            </w:r>
            <w:r w:rsidRPr="00ED4883">
              <w:rPr>
                <w:color w:val="auto"/>
                <w:sz w:val="19"/>
                <w:szCs w:val="19"/>
              </w:rPr>
              <w:t> </w:t>
            </w:r>
            <w:r w:rsidRPr="00ED4883">
              <w:rPr>
                <w:rFonts w:ascii="Cera PRO" w:hAnsi="Cera PRO" w:cs="Arial"/>
                <w:color w:val="auto"/>
                <w:sz w:val="19"/>
                <w:szCs w:val="19"/>
              </w:rPr>
              <w:t>die voor de hele Nederlandse beroepsbevolking van</w:t>
            </w:r>
            <w:r w:rsidRPr="00ED4883">
              <w:rPr>
                <w:color w:val="auto"/>
                <w:sz w:val="19"/>
                <w:szCs w:val="19"/>
              </w:rPr>
              <w:t> </w:t>
            </w:r>
            <w:r w:rsidRPr="00ED4883">
              <w:rPr>
                <w:rFonts w:ascii="Cera PRO" w:hAnsi="Cera PRO" w:cs="Arial"/>
                <w:color w:val="auto"/>
                <w:sz w:val="19"/>
                <w:szCs w:val="19"/>
              </w:rPr>
              <w:t>toepassing zijn.</w:t>
            </w:r>
            <w:r w:rsidRPr="00ED4883">
              <w:rPr>
                <w:color w:val="auto"/>
                <w:sz w:val="19"/>
                <w:szCs w:val="19"/>
              </w:rPr>
              <w:t xml:space="preserve"> </w:t>
            </w:r>
            <w:r w:rsidRPr="00ED4883">
              <w:rPr>
                <w:rFonts w:ascii="Cera PRO" w:hAnsi="Cera PRO" w:cs="Arial"/>
                <w:color w:val="auto"/>
                <w:sz w:val="19"/>
                <w:szCs w:val="19"/>
              </w:rPr>
              <w:t>Deze basisvaardigheden zijn voorwaardelijk om ICT effectief in te</w:t>
            </w:r>
            <w:r w:rsidRPr="00ED4883">
              <w:rPr>
                <w:color w:val="auto"/>
                <w:sz w:val="19"/>
                <w:szCs w:val="19"/>
              </w:rPr>
              <w:t> </w:t>
            </w:r>
            <w:r w:rsidRPr="00ED4883">
              <w:rPr>
                <w:rFonts w:ascii="Cera PRO" w:hAnsi="Cera PRO" w:cs="Arial"/>
                <w:color w:val="auto"/>
                <w:sz w:val="19"/>
                <w:szCs w:val="19"/>
              </w:rPr>
              <w:t>kunnen zetten in het leren, lesgeven en organiseren van onderwijs</w:t>
            </w:r>
          </w:p>
          <w:p w14:paraId="4182FC85" w14:textId="77777777" w:rsidR="00650E4F" w:rsidRPr="00ED4883" w:rsidRDefault="00650E4F" w:rsidP="003F1A65">
            <w:pPr>
              <w:rPr>
                <w:rFonts w:ascii="Arial" w:eastAsia="Arial" w:hAnsi="Arial" w:cs="Arial"/>
                <w:color w:val="auto"/>
                <w:sz w:val="18"/>
                <w:szCs w:val="18"/>
              </w:rPr>
            </w:pPr>
            <w:r w:rsidRPr="00ED4883">
              <w:rPr>
                <w:rFonts w:ascii="Arial" w:eastAsia="Arial" w:hAnsi="Arial" w:cs="Arial"/>
                <w:color w:val="auto"/>
                <w:sz w:val="18"/>
                <w:szCs w:val="18"/>
              </w:rPr>
              <w:t>.</w:t>
            </w:r>
          </w:p>
        </w:tc>
        <w:tc>
          <w:tcPr>
            <w:tcW w:w="850" w:type="dxa"/>
            <w:shd w:val="clear" w:color="auto" w:fill="FFFFFF"/>
          </w:tcPr>
          <w:p w14:paraId="591E4EE9"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7AC61D41"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1D001EDC" w14:textId="77777777" w:rsidTr="003F1A65">
        <w:tc>
          <w:tcPr>
            <w:tcW w:w="9640" w:type="dxa"/>
            <w:gridSpan w:val="5"/>
            <w:shd w:val="clear" w:color="auto" w:fill="FFFFFF"/>
          </w:tcPr>
          <w:p w14:paraId="1B9E3244" w14:textId="77777777" w:rsidR="00650E4F" w:rsidRPr="00ED4883" w:rsidRDefault="00650E4F" w:rsidP="003F1A65">
            <w:pPr>
              <w:spacing w:after="120"/>
              <w:rPr>
                <w:rFonts w:ascii="Arial" w:eastAsia="Arial" w:hAnsi="Arial" w:cs="Arial"/>
                <w:i/>
                <w:sz w:val="18"/>
                <w:szCs w:val="18"/>
              </w:rPr>
            </w:pPr>
          </w:p>
          <w:p w14:paraId="1EFB1766" w14:textId="77777777" w:rsidR="00650E4F" w:rsidRPr="00ED4883" w:rsidRDefault="00650E4F" w:rsidP="003F1A65">
            <w:pPr>
              <w:spacing w:after="120"/>
              <w:rPr>
                <w:rFonts w:ascii="Arial" w:eastAsia="Arial" w:hAnsi="Arial" w:cs="Arial"/>
                <w:i/>
                <w:sz w:val="18"/>
                <w:szCs w:val="18"/>
              </w:rPr>
            </w:pPr>
            <w:r w:rsidRPr="00ED4883">
              <w:rPr>
                <w:rFonts w:ascii="Arial" w:eastAsia="Arial" w:hAnsi="Arial" w:cs="Arial"/>
                <w:i/>
                <w:sz w:val="18"/>
                <w:szCs w:val="18"/>
              </w:rPr>
              <w:t>Toelichting op de gegeven boordeling(en):</w:t>
            </w:r>
          </w:p>
          <w:p w14:paraId="21BD5C7A" w14:textId="77777777" w:rsidR="00650E4F" w:rsidRPr="00ED4883" w:rsidRDefault="00650E4F" w:rsidP="003F1A65">
            <w:pPr>
              <w:rPr>
                <w:rFonts w:ascii="Arial" w:eastAsia="Arial" w:hAnsi="Arial" w:cs="Arial"/>
                <w:i/>
                <w:sz w:val="18"/>
                <w:szCs w:val="18"/>
              </w:rPr>
            </w:pPr>
          </w:p>
          <w:p w14:paraId="7891858A" w14:textId="77777777" w:rsidR="00650E4F" w:rsidRPr="00ED4883" w:rsidRDefault="00650E4F" w:rsidP="003F1A65">
            <w:pPr>
              <w:rPr>
                <w:rFonts w:ascii="Arial" w:eastAsia="Arial" w:hAnsi="Arial" w:cs="Arial"/>
                <w:i/>
                <w:sz w:val="18"/>
                <w:szCs w:val="18"/>
              </w:rPr>
            </w:pPr>
          </w:p>
          <w:p w14:paraId="01BCFB71" w14:textId="77777777" w:rsidR="00650E4F" w:rsidRPr="00ED4883" w:rsidRDefault="00650E4F" w:rsidP="003F1A65">
            <w:pPr>
              <w:rPr>
                <w:rFonts w:ascii="Arial" w:eastAsia="Arial" w:hAnsi="Arial" w:cs="Arial"/>
                <w:i/>
                <w:sz w:val="18"/>
                <w:szCs w:val="18"/>
              </w:rPr>
            </w:pPr>
          </w:p>
          <w:p w14:paraId="4A06DEB7"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Feedback op houding:</w:t>
            </w:r>
          </w:p>
          <w:p w14:paraId="049AE2F6" w14:textId="77777777" w:rsidR="00650E4F" w:rsidRPr="00ED4883" w:rsidRDefault="00650E4F" w:rsidP="003F1A65">
            <w:pPr>
              <w:rPr>
                <w:rFonts w:ascii="Arial" w:eastAsia="Arial" w:hAnsi="Arial" w:cs="Arial"/>
                <w:i/>
                <w:sz w:val="18"/>
                <w:szCs w:val="18"/>
              </w:rPr>
            </w:pPr>
          </w:p>
          <w:p w14:paraId="45019EA1" w14:textId="77777777" w:rsidR="00650E4F" w:rsidRPr="00ED4883" w:rsidRDefault="00650E4F" w:rsidP="003F1A65">
            <w:pPr>
              <w:rPr>
                <w:rFonts w:ascii="Arial" w:eastAsia="Arial" w:hAnsi="Arial" w:cs="Arial"/>
                <w:i/>
                <w:sz w:val="18"/>
                <w:szCs w:val="18"/>
              </w:rPr>
            </w:pPr>
          </w:p>
          <w:p w14:paraId="6A2F6738" w14:textId="77777777" w:rsidR="00650E4F" w:rsidRPr="00ED4883" w:rsidRDefault="00650E4F" w:rsidP="003F1A65">
            <w:pPr>
              <w:rPr>
                <w:rFonts w:ascii="Arial" w:eastAsia="Arial" w:hAnsi="Arial" w:cs="Arial"/>
                <w:i/>
                <w:sz w:val="18"/>
                <w:szCs w:val="18"/>
              </w:rPr>
            </w:pPr>
          </w:p>
          <w:p w14:paraId="3797BC4A" w14:textId="77777777" w:rsidR="00650E4F" w:rsidRPr="00ED4883" w:rsidRDefault="00650E4F" w:rsidP="003F1A65">
            <w:pPr>
              <w:rPr>
                <w:rFonts w:ascii="Arial" w:eastAsia="Arial" w:hAnsi="Arial" w:cs="Arial"/>
                <w:i/>
                <w:sz w:val="18"/>
                <w:szCs w:val="18"/>
              </w:rPr>
            </w:pPr>
          </w:p>
          <w:p w14:paraId="531F40C4"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Eventueel advies:</w:t>
            </w:r>
          </w:p>
          <w:p w14:paraId="71048FE5" w14:textId="77777777" w:rsidR="00650E4F" w:rsidRPr="00ED4883" w:rsidRDefault="00650E4F" w:rsidP="003F1A65">
            <w:pPr>
              <w:rPr>
                <w:rFonts w:ascii="Arial" w:eastAsia="Arial" w:hAnsi="Arial" w:cs="Arial"/>
                <w:i/>
                <w:sz w:val="18"/>
                <w:szCs w:val="18"/>
              </w:rPr>
            </w:pPr>
          </w:p>
          <w:p w14:paraId="57112539" w14:textId="77777777" w:rsidR="00650E4F" w:rsidRPr="00ED4883" w:rsidRDefault="00650E4F" w:rsidP="003F1A65">
            <w:pPr>
              <w:rPr>
                <w:rFonts w:ascii="Arial" w:eastAsia="Arial" w:hAnsi="Arial" w:cs="Arial"/>
                <w:i/>
                <w:sz w:val="18"/>
                <w:szCs w:val="18"/>
              </w:rPr>
            </w:pPr>
          </w:p>
          <w:p w14:paraId="47CDDE3D" w14:textId="77777777" w:rsidR="00650E4F" w:rsidRPr="00ED4883" w:rsidRDefault="00650E4F" w:rsidP="003F1A65">
            <w:pPr>
              <w:rPr>
                <w:rFonts w:ascii="Arial" w:eastAsia="Arial" w:hAnsi="Arial" w:cs="Arial"/>
                <w:i/>
                <w:sz w:val="18"/>
                <w:szCs w:val="18"/>
              </w:rPr>
            </w:pPr>
          </w:p>
          <w:p w14:paraId="3FD39E88" w14:textId="77777777" w:rsidR="00650E4F" w:rsidRPr="00ED4883" w:rsidRDefault="00650E4F" w:rsidP="003F1A65">
            <w:pPr>
              <w:rPr>
                <w:rFonts w:ascii="Arial" w:eastAsia="Arial" w:hAnsi="Arial" w:cs="Arial"/>
                <w:i/>
                <w:sz w:val="18"/>
                <w:szCs w:val="18"/>
              </w:rPr>
            </w:pPr>
          </w:p>
          <w:p w14:paraId="34758F1D" w14:textId="77777777" w:rsidR="00650E4F" w:rsidRPr="00ED4883" w:rsidRDefault="00650E4F" w:rsidP="003F1A65">
            <w:pPr>
              <w:rPr>
                <w:rFonts w:ascii="Arial" w:eastAsia="Arial" w:hAnsi="Arial" w:cs="Arial"/>
                <w:b/>
              </w:rPr>
            </w:pPr>
          </w:p>
        </w:tc>
      </w:tr>
    </w:tbl>
    <w:p w14:paraId="28AC90CD" w14:textId="77777777" w:rsidR="00650E4F" w:rsidRPr="00ED4883" w:rsidRDefault="00650E4F" w:rsidP="00650E4F">
      <w:pPr>
        <w:rPr>
          <w:rFonts w:ascii="Arial" w:eastAsia="Arial" w:hAnsi="Arial" w:cs="Arial"/>
          <w:b/>
          <w:sz w:val="18"/>
          <w:szCs w:val="18"/>
        </w:rPr>
      </w:pPr>
    </w:p>
    <w:p w14:paraId="7F3BC8C2" w14:textId="77777777" w:rsidR="00650E4F" w:rsidRPr="00ED4883" w:rsidRDefault="00650E4F" w:rsidP="00650E4F">
      <w:pPr>
        <w:rPr>
          <w:rFonts w:ascii="Arial" w:eastAsia="Arial" w:hAnsi="Arial" w:cs="Arial"/>
          <w:b/>
          <w:sz w:val="18"/>
          <w:szCs w:val="18"/>
        </w:rPr>
      </w:pPr>
    </w:p>
    <w:p w14:paraId="3391B4D6" w14:textId="77777777" w:rsidR="00650E4F" w:rsidRPr="00ED4883" w:rsidRDefault="00650E4F" w:rsidP="00650E4F">
      <w:pPr>
        <w:rPr>
          <w:rFonts w:ascii="Arial" w:eastAsia="Arial" w:hAnsi="Arial" w:cs="Arial"/>
          <w:b/>
          <w:sz w:val="20"/>
          <w:szCs w:val="20"/>
        </w:rPr>
      </w:pPr>
      <w:r w:rsidRPr="00ED4883">
        <w:br w:type="page"/>
      </w:r>
    </w:p>
    <w:p w14:paraId="77D3410B" w14:textId="77777777" w:rsidR="00650E4F" w:rsidRPr="00ED4883" w:rsidRDefault="00650E4F" w:rsidP="00650E4F">
      <w:pPr>
        <w:tabs>
          <w:tab w:val="left" w:pos="284"/>
        </w:tabs>
        <w:spacing w:line="269" w:lineRule="auto"/>
        <w:rPr>
          <w:rFonts w:ascii="Cera PRO" w:eastAsia="Arial" w:hAnsi="Cera PRO" w:cs="Arial"/>
          <w:b/>
          <w:u w:val="single"/>
        </w:rPr>
      </w:pPr>
      <w:r w:rsidRPr="00ED4883">
        <w:rPr>
          <w:rFonts w:ascii="Cera PRO" w:eastAsia="Arial" w:hAnsi="Cera PRO" w:cs="Arial"/>
          <w:b/>
          <w:u w:val="single"/>
        </w:rPr>
        <w:lastRenderedPageBreak/>
        <w:t>Taak 3 _De docent voert een onderwijsprogramma uit</w:t>
      </w:r>
    </w:p>
    <w:p w14:paraId="7E7331E3" w14:textId="77777777" w:rsidR="00650E4F" w:rsidRPr="00ED4883"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68"/>
        <w:gridCol w:w="6660"/>
        <w:gridCol w:w="851"/>
        <w:gridCol w:w="994"/>
      </w:tblGrid>
      <w:tr w:rsidR="00650E4F" w:rsidRPr="00ED4883" w14:paraId="621A9008" w14:textId="77777777" w:rsidTr="003F1A65">
        <w:tc>
          <w:tcPr>
            <w:tcW w:w="1135" w:type="dxa"/>
            <w:gridSpan w:val="2"/>
            <w:shd w:val="clear" w:color="auto" w:fill="D9D9D9"/>
          </w:tcPr>
          <w:p w14:paraId="244DCB13" w14:textId="77777777" w:rsidR="00650E4F" w:rsidRPr="00ED4883" w:rsidRDefault="00650E4F" w:rsidP="003F1A65">
            <w:pPr>
              <w:jc w:val="center"/>
              <w:rPr>
                <w:rFonts w:ascii="Arial" w:eastAsia="Arial" w:hAnsi="Arial" w:cs="Arial"/>
                <w:sz w:val="15"/>
                <w:szCs w:val="15"/>
              </w:rPr>
            </w:pPr>
            <w:r w:rsidRPr="00ED4883">
              <w:rPr>
                <w:rFonts w:ascii="Arial" w:eastAsia="Arial" w:hAnsi="Arial" w:cs="Arial"/>
                <w:sz w:val="15"/>
                <w:szCs w:val="15"/>
              </w:rPr>
              <w:t>Geselecteerd voor beoordeling</w:t>
            </w:r>
          </w:p>
        </w:tc>
        <w:tc>
          <w:tcPr>
            <w:tcW w:w="6660" w:type="dxa"/>
            <w:shd w:val="clear" w:color="auto" w:fill="D9D9D9"/>
          </w:tcPr>
          <w:p w14:paraId="57746A3F" w14:textId="77777777" w:rsidR="00650E4F" w:rsidRPr="00ED4883" w:rsidRDefault="00650E4F" w:rsidP="003F1A65">
            <w:pPr>
              <w:rPr>
                <w:rFonts w:ascii="Arial" w:eastAsia="Arial" w:hAnsi="Arial" w:cs="Arial"/>
                <w:sz w:val="18"/>
                <w:szCs w:val="18"/>
              </w:rPr>
            </w:pPr>
          </w:p>
          <w:p w14:paraId="281CE4A1"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INDICATOREN TAAK 3</w:t>
            </w:r>
          </w:p>
        </w:tc>
        <w:tc>
          <w:tcPr>
            <w:tcW w:w="1845" w:type="dxa"/>
            <w:gridSpan w:val="2"/>
            <w:shd w:val="clear" w:color="auto" w:fill="D9D9D9"/>
            <w:vAlign w:val="center"/>
          </w:tcPr>
          <w:p w14:paraId="777BC3FC" w14:textId="77777777" w:rsidR="00650E4F" w:rsidRPr="00ED4883" w:rsidRDefault="00650E4F" w:rsidP="003F1A65">
            <w:pPr>
              <w:jc w:val="center"/>
              <w:rPr>
                <w:rFonts w:ascii="Arial" w:eastAsia="Arial" w:hAnsi="Arial" w:cs="Arial"/>
                <w:b/>
                <w:sz w:val="20"/>
                <w:szCs w:val="20"/>
              </w:rPr>
            </w:pPr>
            <w:r w:rsidRPr="00ED4883">
              <w:rPr>
                <w:rFonts w:ascii="Arial" w:eastAsia="Arial" w:hAnsi="Arial" w:cs="Arial"/>
                <w:b/>
                <w:sz w:val="20"/>
                <w:szCs w:val="20"/>
              </w:rPr>
              <w:t>BEOORDELING</w:t>
            </w:r>
          </w:p>
        </w:tc>
      </w:tr>
      <w:tr w:rsidR="00650E4F" w:rsidRPr="00ED4883" w14:paraId="0350CEFD" w14:textId="77777777" w:rsidTr="003F1A65">
        <w:tc>
          <w:tcPr>
            <w:tcW w:w="567" w:type="dxa"/>
            <w:shd w:val="clear" w:color="auto" w:fill="D9D9D9"/>
            <w:vAlign w:val="center"/>
          </w:tcPr>
          <w:p w14:paraId="30147BEB"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nee</w:t>
            </w:r>
          </w:p>
        </w:tc>
        <w:tc>
          <w:tcPr>
            <w:tcW w:w="568" w:type="dxa"/>
            <w:shd w:val="clear" w:color="auto" w:fill="D9D9D9"/>
            <w:vAlign w:val="center"/>
          </w:tcPr>
          <w:p w14:paraId="1CE2A743"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ja</w:t>
            </w:r>
          </w:p>
        </w:tc>
        <w:tc>
          <w:tcPr>
            <w:tcW w:w="6660" w:type="dxa"/>
            <w:shd w:val="clear" w:color="auto" w:fill="D9D9D9"/>
            <w:vAlign w:val="center"/>
          </w:tcPr>
          <w:p w14:paraId="3E37745B"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Hij/zij:</w:t>
            </w:r>
          </w:p>
        </w:tc>
        <w:tc>
          <w:tcPr>
            <w:tcW w:w="851" w:type="dxa"/>
            <w:shd w:val="clear" w:color="auto" w:fill="D9D9D9"/>
            <w:vAlign w:val="center"/>
          </w:tcPr>
          <w:p w14:paraId="707797AE"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voldaan</w:t>
            </w:r>
          </w:p>
        </w:tc>
        <w:tc>
          <w:tcPr>
            <w:tcW w:w="994" w:type="dxa"/>
            <w:shd w:val="clear" w:color="auto" w:fill="D9D9D9"/>
            <w:vAlign w:val="center"/>
          </w:tcPr>
          <w:p w14:paraId="3702D922"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nog niet voldaan</w:t>
            </w:r>
          </w:p>
        </w:tc>
      </w:tr>
      <w:tr w:rsidR="00650E4F" w:rsidRPr="00ED4883" w14:paraId="13437372" w14:textId="77777777" w:rsidTr="003F1A65">
        <w:tc>
          <w:tcPr>
            <w:tcW w:w="567" w:type="dxa"/>
            <w:shd w:val="clear" w:color="auto" w:fill="FFFFFF"/>
          </w:tcPr>
          <w:p w14:paraId="4E216706"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8" w:type="dxa"/>
            <w:shd w:val="clear" w:color="auto" w:fill="FFFFFF"/>
          </w:tcPr>
          <w:p w14:paraId="727A23FA"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60" w:type="dxa"/>
            <w:shd w:val="clear" w:color="auto" w:fill="FFFFFF"/>
          </w:tcPr>
          <w:p w14:paraId="52C313A6"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3.1 </w:t>
            </w:r>
            <w:r w:rsidRPr="00ED4883">
              <w:rPr>
                <w:rFonts w:ascii="Cera PRO" w:eastAsiaTheme="minorHAnsi" w:hAnsi="Cera PRO" w:cs="FranklinGothic-Demi"/>
                <w:color w:val="auto"/>
                <w:sz w:val="19"/>
                <w:szCs w:val="19"/>
                <w:lang w:eastAsia="en-US"/>
              </w:rPr>
              <w:tab/>
              <w:t>De docent de beroepspraktijkervaringen benut als leerervaringen en verbindt deze aan kennis, vaardigheden en houdingen die in schoolse situaties worden geleerd. De docent stimuleert dat de student deze kennis, vaardigheden en houdingen toepast in de praktijk. Resultaten:</w:t>
            </w:r>
          </w:p>
          <w:p w14:paraId="20D59B74"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integrale onderwijspraktijk waarbij de vakken dienend zijn aan het beroep waarvoor wordt opgeleid, waarbij studenten voortdurend worden uitgenodigd hun beroepservaringen te verbinden met het leren in de school en het in school geleerde met de praktijk te verbinden.</w:t>
            </w:r>
          </w:p>
          <w:p w14:paraId="3DB963F1"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onderwijspraktijk, waarbij een integrale manier van begeleiding wordt gepraktiseerd: begeleiding naar een beroepsidentiteit die parallel loopt met persoonlijke begeleiding en begeleiding bij de (studie)loopbaan-stappen</w:t>
            </w:r>
          </w:p>
          <w:p w14:paraId="0C3BF43D" w14:textId="77777777" w:rsidR="00650E4F" w:rsidRPr="00ED4883" w:rsidRDefault="00650E4F" w:rsidP="003F1A65">
            <w:pPr>
              <w:rPr>
                <w:rFonts w:ascii="Arial" w:eastAsia="Arial" w:hAnsi="Arial" w:cs="Arial"/>
                <w:color w:val="auto"/>
                <w:sz w:val="18"/>
                <w:szCs w:val="18"/>
              </w:rPr>
            </w:pPr>
          </w:p>
        </w:tc>
        <w:tc>
          <w:tcPr>
            <w:tcW w:w="851" w:type="dxa"/>
            <w:shd w:val="clear" w:color="auto" w:fill="FFFFFF"/>
          </w:tcPr>
          <w:p w14:paraId="731579E9"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4" w:type="dxa"/>
            <w:shd w:val="clear" w:color="auto" w:fill="FFFFFF"/>
          </w:tcPr>
          <w:p w14:paraId="19F2D0DD"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1DF0B93D" w14:textId="77777777" w:rsidTr="003F1A65">
        <w:tc>
          <w:tcPr>
            <w:tcW w:w="567" w:type="dxa"/>
            <w:shd w:val="clear" w:color="auto" w:fill="FFFFFF"/>
          </w:tcPr>
          <w:p w14:paraId="1DB0A8FE" w14:textId="77777777" w:rsidR="00650E4F" w:rsidRPr="00ED4883" w:rsidRDefault="00650E4F" w:rsidP="003F1A65">
            <w:pPr>
              <w:jc w:val="center"/>
              <w:rPr>
                <w:highlight w:val="green"/>
              </w:rPr>
            </w:pPr>
            <w:r w:rsidRPr="00ED4883">
              <w:rPr>
                <w:rFonts w:ascii="Noto Sans Symbols" w:eastAsia="Noto Sans Symbols" w:hAnsi="Noto Sans Symbols" w:cs="Noto Sans Symbols"/>
                <w:b/>
                <w:highlight w:val="green"/>
              </w:rPr>
              <w:t>•</w:t>
            </w:r>
          </w:p>
        </w:tc>
        <w:tc>
          <w:tcPr>
            <w:tcW w:w="568" w:type="dxa"/>
            <w:shd w:val="clear" w:color="auto" w:fill="FFFFFF"/>
          </w:tcPr>
          <w:p w14:paraId="1D4FE42E" w14:textId="77777777" w:rsidR="00650E4F" w:rsidRPr="00ED4883" w:rsidRDefault="00650E4F" w:rsidP="003F1A65">
            <w:pPr>
              <w:jc w:val="center"/>
              <w:rPr>
                <w:highlight w:val="green"/>
              </w:rPr>
            </w:pPr>
            <w:r w:rsidRPr="00ED4883">
              <w:rPr>
                <w:rFonts w:ascii="Noto Sans Symbols" w:eastAsia="Noto Sans Symbols" w:hAnsi="Noto Sans Symbols" w:cs="Noto Sans Symbols"/>
                <w:b/>
                <w:highlight w:val="green"/>
              </w:rPr>
              <w:t>•</w:t>
            </w:r>
          </w:p>
        </w:tc>
        <w:tc>
          <w:tcPr>
            <w:tcW w:w="6660" w:type="dxa"/>
            <w:shd w:val="clear" w:color="auto" w:fill="FFFFFF"/>
          </w:tcPr>
          <w:p w14:paraId="1CF16C44"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ED4883">
              <w:rPr>
                <w:rFonts w:ascii="Cera PRO" w:eastAsiaTheme="minorHAnsi" w:hAnsi="Cera PRO" w:cs="FranklinGothic-Demi"/>
                <w:color w:val="auto"/>
                <w:sz w:val="19"/>
                <w:szCs w:val="19"/>
                <w:highlight w:val="green"/>
                <w:lang w:eastAsia="en-US"/>
              </w:rPr>
              <w:t xml:space="preserve">3.2 </w:t>
            </w:r>
            <w:r w:rsidRPr="00ED4883">
              <w:rPr>
                <w:rFonts w:ascii="Cera PRO" w:eastAsiaTheme="minorHAnsi" w:hAnsi="Cera PRO" w:cs="FranklinGothic-Demi"/>
                <w:color w:val="auto"/>
                <w:sz w:val="19"/>
                <w:szCs w:val="19"/>
                <w:highlight w:val="green"/>
                <w:lang w:eastAsia="en-US"/>
              </w:rPr>
              <w:tab/>
              <w:t>De docent het onderwijsprogramma op verschillende manieren aanbiedt (waaronder bijvoorbeeld afstandsleren).</w:t>
            </w:r>
          </w:p>
          <w:p w14:paraId="74D31EFA"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ED4883">
              <w:rPr>
                <w:rFonts w:ascii="Cera PRO" w:eastAsiaTheme="minorHAnsi" w:hAnsi="Cera PRO" w:cs="FranklinGothic-Book"/>
                <w:color w:val="auto"/>
                <w:sz w:val="19"/>
                <w:szCs w:val="19"/>
                <w:highlight w:val="green"/>
                <w:lang w:eastAsia="en-US"/>
              </w:rPr>
              <w:t xml:space="preserve">• </w:t>
            </w:r>
            <w:r w:rsidRPr="00ED4883">
              <w:rPr>
                <w:rFonts w:ascii="Cera PRO" w:eastAsiaTheme="minorHAnsi" w:hAnsi="Cera PRO" w:cs="FranklinGothic-Book"/>
                <w:color w:val="auto"/>
                <w:sz w:val="19"/>
                <w:szCs w:val="19"/>
                <w:highlight w:val="green"/>
                <w:lang w:eastAsia="en-US"/>
              </w:rPr>
              <w:tab/>
              <w:t>Een uitvoeringspraktijk met mogelijkheden voor flexibilisering en maatwerk naar doel, doelgroep, leerstijlen, vorm en context.</w:t>
            </w:r>
          </w:p>
          <w:p w14:paraId="62585873"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ED4883">
              <w:rPr>
                <w:rFonts w:ascii="Cera PRO" w:eastAsiaTheme="minorHAnsi" w:hAnsi="Cera PRO" w:cs="FranklinGothic-Book"/>
                <w:color w:val="auto"/>
                <w:sz w:val="19"/>
                <w:szCs w:val="19"/>
                <w:highlight w:val="green"/>
                <w:lang w:eastAsia="en-US"/>
              </w:rPr>
              <w:t xml:space="preserve">• </w:t>
            </w:r>
            <w:r w:rsidRPr="00ED4883">
              <w:rPr>
                <w:rFonts w:ascii="Cera PRO" w:eastAsiaTheme="minorHAnsi" w:hAnsi="Cera PRO" w:cs="FranklinGothic-Book"/>
                <w:color w:val="auto"/>
                <w:sz w:val="19"/>
                <w:szCs w:val="19"/>
                <w:highlight w:val="green"/>
                <w:lang w:eastAsia="en-US"/>
              </w:rPr>
              <w:tab/>
              <w:t>Een uitvoeringspraktijk waarin – afhankelijk van doel en doelgroep – een balans gevonden is tussen theoretisch, methodisch en praktisch leren, waarbij de hiervoor benodigde kennis expliciet is gemaakt.</w:t>
            </w:r>
          </w:p>
          <w:p w14:paraId="724628E3" w14:textId="77777777" w:rsidR="00650E4F" w:rsidRPr="00ED4883" w:rsidRDefault="00650E4F" w:rsidP="003F1A65">
            <w:pPr>
              <w:rPr>
                <w:rFonts w:ascii="Arial" w:eastAsia="Arial" w:hAnsi="Arial" w:cs="Arial"/>
                <w:color w:val="auto"/>
                <w:sz w:val="18"/>
                <w:szCs w:val="18"/>
                <w:highlight w:val="green"/>
              </w:rPr>
            </w:pPr>
          </w:p>
        </w:tc>
        <w:tc>
          <w:tcPr>
            <w:tcW w:w="851" w:type="dxa"/>
            <w:shd w:val="clear" w:color="auto" w:fill="FFFFFF"/>
          </w:tcPr>
          <w:p w14:paraId="089B8900" w14:textId="77777777" w:rsidR="00650E4F" w:rsidRPr="00ED4883" w:rsidRDefault="00650E4F" w:rsidP="003F1A65">
            <w:pPr>
              <w:jc w:val="center"/>
              <w:rPr>
                <w:highlight w:val="green"/>
              </w:rPr>
            </w:pPr>
            <w:r w:rsidRPr="00ED4883">
              <w:rPr>
                <w:rFonts w:ascii="Noto Sans Symbols" w:eastAsia="Noto Sans Symbols" w:hAnsi="Noto Sans Symbols" w:cs="Noto Sans Symbols"/>
                <w:b/>
                <w:highlight w:val="green"/>
              </w:rPr>
              <w:t>•</w:t>
            </w:r>
          </w:p>
        </w:tc>
        <w:tc>
          <w:tcPr>
            <w:tcW w:w="994" w:type="dxa"/>
            <w:shd w:val="clear" w:color="auto" w:fill="FFFFFF"/>
          </w:tcPr>
          <w:p w14:paraId="51E37447" w14:textId="77777777" w:rsidR="00650E4F" w:rsidRPr="00ED4883" w:rsidRDefault="00650E4F" w:rsidP="003F1A65">
            <w:pPr>
              <w:jc w:val="center"/>
            </w:pPr>
            <w:r w:rsidRPr="00ED4883">
              <w:rPr>
                <w:rFonts w:ascii="Noto Sans Symbols" w:eastAsia="Noto Sans Symbols" w:hAnsi="Noto Sans Symbols" w:cs="Noto Sans Symbols"/>
                <w:b/>
                <w:highlight w:val="green"/>
              </w:rPr>
              <w:t>•</w:t>
            </w:r>
          </w:p>
        </w:tc>
      </w:tr>
      <w:tr w:rsidR="00650E4F" w:rsidRPr="00ED4883" w14:paraId="332484AD" w14:textId="77777777" w:rsidTr="003F1A65">
        <w:tc>
          <w:tcPr>
            <w:tcW w:w="567" w:type="dxa"/>
            <w:shd w:val="clear" w:color="auto" w:fill="FFFFFF"/>
          </w:tcPr>
          <w:p w14:paraId="36FF0CC9"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8" w:type="dxa"/>
            <w:shd w:val="clear" w:color="auto" w:fill="FFFFFF"/>
          </w:tcPr>
          <w:p w14:paraId="719A5AA0"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60" w:type="dxa"/>
            <w:shd w:val="clear" w:color="auto" w:fill="FFFFFF"/>
          </w:tcPr>
          <w:p w14:paraId="4993A3A3"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3.3 </w:t>
            </w:r>
            <w:r w:rsidRPr="00ED4883">
              <w:rPr>
                <w:rFonts w:ascii="Cera PRO" w:eastAsiaTheme="minorHAnsi" w:hAnsi="Cera PRO" w:cs="FranklinGothic-Demi"/>
                <w:color w:val="auto"/>
                <w:sz w:val="19"/>
                <w:szCs w:val="19"/>
                <w:lang w:eastAsia="en-US"/>
              </w:rPr>
              <w:tab/>
              <w:t xml:space="preserve">De docent – conform teamafspraken – werkvormen kiest die passen bij doel, doelgroep, leerstijlen van studenten en context van de leeractiviteit. Resultaat: </w:t>
            </w:r>
            <w:r w:rsidRPr="00ED4883">
              <w:rPr>
                <w:rFonts w:ascii="Cera PRO" w:eastAsiaTheme="minorHAnsi" w:hAnsi="Cera PRO" w:cs="FranklinGothic-Book"/>
                <w:color w:val="auto"/>
                <w:sz w:val="19"/>
                <w:szCs w:val="19"/>
                <w:lang w:eastAsia="en-US"/>
              </w:rPr>
              <w:t>Een uitvoeringspraktijk waarin de docent kan signaleren welke student een aangepaste aanpak nodig heeft, ondersteuning kan vragen of kan doorverwijzen naar specialisten.</w:t>
            </w:r>
          </w:p>
          <w:p w14:paraId="3FF97344" w14:textId="77777777" w:rsidR="00650E4F" w:rsidRPr="00ED4883" w:rsidRDefault="00650E4F" w:rsidP="003F1A65">
            <w:pPr>
              <w:rPr>
                <w:rFonts w:ascii="Arial" w:eastAsia="Arial" w:hAnsi="Arial" w:cs="Arial"/>
                <w:color w:val="auto"/>
                <w:sz w:val="18"/>
                <w:szCs w:val="18"/>
              </w:rPr>
            </w:pPr>
          </w:p>
        </w:tc>
        <w:tc>
          <w:tcPr>
            <w:tcW w:w="851" w:type="dxa"/>
            <w:shd w:val="clear" w:color="auto" w:fill="FFFFFF"/>
          </w:tcPr>
          <w:p w14:paraId="5FC7C361"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4" w:type="dxa"/>
            <w:shd w:val="clear" w:color="auto" w:fill="FFFFFF"/>
          </w:tcPr>
          <w:p w14:paraId="0D9F4B9D"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3A0D37D8" w14:textId="77777777" w:rsidTr="003F1A65">
        <w:tc>
          <w:tcPr>
            <w:tcW w:w="567" w:type="dxa"/>
            <w:shd w:val="clear" w:color="auto" w:fill="FFFFFF"/>
          </w:tcPr>
          <w:p w14:paraId="1B02B4FF"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8" w:type="dxa"/>
            <w:shd w:val="clear" w:color="auto" w:fill="FFFFFF"/>
          </w:tcPr>
          <w:p w14:paraId="51E64D70"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60" w:type="dxa"/>
            <w:shd w:val="clear" w:color="auto" w:fill="FFFFFF"/>
          </w:tcPr>
          <w:p w14:paraId="0B35A160"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3.5 </w:t>
            </w:r>
            <w:r w:rsidRPr="00ED4883">
              <w:rPr>
                <w:rFonts w:ascii="Cera PRO" w:eastAsiaTheme="minorHAnsi" w:hAnsi="Cera PRO" w:cs="FranklinGothic-Demi"/>
                <w:color w:val="auto"/>
                <w:sz w:val="19"/>
                <w:szCs w:val="19"/>
                <w:lang w:eastAsia="en-US"/>
              </w:rPr>
              <w:tab/>
              <w:t xml:space="preserve">De docent de taal- en rekenaspecten in zijn onderwijs herkent, deficiënties bij zijn studenten kan signaleren en zo nodig experts kan inschakelen. Resultaat: </w:t>
            </w:r>
            <w:r w:rsidRPr="00ED4883">
              <w:rPr>
                <w:rFonts w:ascii="Cera PRO" w:eastAsiaTheme="minorHAnsi" w:hAnsi="Cera PRO" w:cs="FranklinGothic-Book"/>
                <w:color w:val="auto"/>
                <w:sz w:val="19"/>
                <w:szCs w:val="19"/>
                <w:lang w:eastAsia="en-US"/>
              </w:rPr>
              <w:t>De docent weet wat zijn collega taal of rekenen kan bijdragen en maakt daar efficiënt gebruik van.</w:t>
            </w:r>
          </w:p>
          <w:p w14:paraId="237C91A1" w14:textId="77777777" w:rsidR="00650E4F" w:rsidRPr="00ED4883" w:rsidRDefault="00650E4F" w:rsidP="003F1A65">
            <w:pPr>
              <w:rPr>
                <w:rFonts w:ascii="Arial" w:eastAsia="Arial" w:hAnsi="Arial" w:cs="Arial"/>
                <w:color w:val="auto"/>
                <w:sz w:val="18"/>
                <w:szCs w:val="18"/>
              </w:rPr>
            </w:pPr>
          </w:p>
        </w:tc>
        <w:tc>
          <w:tcPr>
            <w:tcW w:w="851" w:type="dxa"/>
            <w:shd w:val="clear" w:color="auto" w:fill="FFFFFF"/>
          </w:tcPr>
          <w:p w14:paraId="7CEB9857"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4" w:type="dxa"/>
            <w:shd w:val="clear" w:color="auto" w:fill="FFFFFF"/>
          </w:tcPr>
          <w:p w14:paraId="75402D0D"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2BFFDE7D" w14:textId="77777777" w:rsidTr="003F1A65">
        <w:tc>
          <w:tcPr>
            <w:tcW w:w="567" w:type="dxa"/>
            <w:shd w:val="clear" w:color="auto" w:fill="FFFFFF"/>
          </w:tcPr>
          <w:p w14:paraId="28243781"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8" w:type="dxa"/>
            <w:shd w:val="clear" w:color="auto" w:fill="FFFFFF"/>
          </w:tcPr>
          <w:p w14:paraId="10722822"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60" w:type="dxa"/>
            <w:shd w:val="clear" w:color="auto" w:fill="FFFFFF"/>
          </w:tcPr>
          <w:p w14:paraId="067A52C8"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3.6 </w:t>
            </w:r>
            <w:r w:rsidRPr="00ED4883">
              <w:rPr>
                <w:rFonts w:ascii="Cera PRO" w:eastAsiaTheme="minorHAnsi" w:hAnsi="Cera PRO" w:cs="FranklinGothic-Demi"/>
                <w:color w:val="auto"/>
                <w:sz w:val="19"/>
                <w:szCs w:val="19"/>
                <w:lang w:eastAsia="en-US"/>
              </w:rPr>
              <w:tab/>
              <w:t>De docent de studenten begeleidt bij het uitvoeren van de leeractiviteiten, op basis van team- en instellingsafspraken. Resultaten:</w:t>
            </w:r>
          </w:p>
          <w:p w14:paraId="1DC67F80"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lastRenderedPageBreak/>
              <w:t xml:space="preserve">• </w:t>
            </w:r>
            <w:r w:rsidRPr="00ED4883">
              <w:rPr>
                <w:rFonts w:ascii="Cera PRO" w:eastAsiaTheme="minorHAnsi" w:hAnsi="Cera PRO" w:cs="FranklinGothic-Book"/>
                <w:color w:val="auto"/>
                <w:sz w:val="19"/>
                <w:szCs w:val="19"/>
                <w:lang w:eastAsia="en-US"/>
              </w:rPr>
              <w:tab/>
              <w:t>Een onlosmakelijk met de onderwijsuitvoering verbonden set van resultaatgerichte begeleidingshandelingen, bestaande uit:</w:t>
            </w:r>
          </w:p>
          <w:p w14:paraId="631617DB"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observeren van studenten tijdens hun leeractiviteiten;</w:t>
            </w:r>
          </w:p>
          <w:p w14:paraId="619E1BE6"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handelen en interventies afstemmen op het leerproces (leren </w:t>
            </w:r>
            <w:proofErr w:type="spellStart"/>
            <w:r w:rsidRPr="00ED4883">
              <w:rPr>
                <w:rFonts w:ascii="Cera PRO" w:eastAsiaTheme="minorHAnsi" w:hAnsi="Cera PRO" w:cs="FranklinGothic-Book"/>
                <w:color w:val="auto"/>
                <w:sz w:val="19"/>
                <w:szCs w:val="19"/>
                <w:lang w:eastAsia="en-US"/>
              </w:rPr>
              <w:t>leren</w:t>
            </w:r>
            <w:proofErr w:type="spellEnd"/>
            <w:r w:rsidRPr="00ED4883">
              <w:rPr>
                <w:rFonts w:ascii="Cera PRO" w:eastAsiaTheme="minorHAnsi" w:hAnsi="Cera PRO" w:cs="FranklinGothic-Book"/>
                <w:color w:val="auto"/>
                <w:sz w:val="19"/>
                <w:szCs w:val="19"/>
                <w:lang w:eastAsia="en-US"/>
              </w:rPr>
              <w:t>, leren attribueren, leren reguleren) en leerresultaten van de studenten;</w:t>
            </w:r>
          </w:p>
          <w:p w14:paraId="09A1439D"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met de student registreren van de voortgang;</w:t>
            </w:r>
          </w:p>
          <w:p w14:paraId="0AAB9795"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met collega’s de voortgang en gewenste interventies en communicatie bespreken.</w:t>
            </w:r>
          </w:p>
          <w:p w14:paraId="73E2F5C9"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Het leerproces evalueren om vast te stellen of het tot de gewenste resultaten leidt.</w:t>
            </w:r>
          </w:p>
          <w:p w14:paraId="64FC04DF" w14:textId="77777777" w:rsidR="00650E4F" w:rsidRPr="00ED4883" w:rsidRDefault="00650E4F" w:rsidP="003F1A65">
            <w:pPr>
              <w:rPr>
                <w:rFonts w:ascii="Arial" w:eastAsia="Arial" w:hAnsi="Arial" w:cs="Arial"/>
                <w:color w:val="auto"/>
                <w:sz w:val="18"/>
                <w:szCs w:val="18"/>
              </w:rPr>
            </w:pPr>
          </w:p>
        </w:tc>
        <w:tc>
          <w:tcPr>
            <w:tcW w:w="851" w:type="dxa"/>
            <w:shd w:val="clear" w:color="auto" w:fill="FFFFFF"/>
          </w:tcPr>
          <w:p w14:paraId="3353CBBC" w14:textId="77777777" w:rsidR="00650E4F" w:rsidRPr="00ED4883" w:rsidRDefault="00650E4F" w:rsidP="003F1A65">
            <w:pPr>
              <w:jc w:val="center"/>
            </w:pPr>
            <w:r w:rsidRPr="00ED4883">
              <w:rPr>
                <w:rFonts w:ascii="Noto Sans Symbols" w:eastAsia="Noto Sans Symbols" w:hAnsi="Noto Sans Symbols" w:cs="Noto Sans Symbols"/>
                <w:b/>
              </w:rPr>
              <w:lastRenderedPageBreak/>
              <w:t>•</w:t>
            </w:r>
          </w:p>
        </w:tc>
        <w:tc>
          <w:tcPr>
            <w:tcW w:w="994" w:type="dxa"/>
            <w:shd w:val="clear" w:color="auto" w:fill="FFFFFF"/>
          </w:tcPr>
          <w:p w14:paraId="30BBB447"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635906D1" w14:textId="77777777" w:rsidTr="003F1A65">
        <w:tc>
          <w:tcPr>
            <w:tcW w:w="567" w:type="dxa"/>
            <w:shd w:val="clear" w:color="auto" w:fill="FFFFFF"/>
          </w:tcPr>
          <w:p w14:paraId="12071AF5"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8" w:type="dxa"/>
            <w:shd w:val="clear" w:color="auto" w:fill="FFFFFF"/>
          </w:tcPr>
          <w:p w14:paraId="35A1EFAA"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60" w:type="dxa"/>
            <w:shd w:val="clear" w:color="auto" w:fill="FFFFFF"/>
          </w:tcPr>
          <w:p w14:paraId="20740B40"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3.7 </w:t>
            </w:r>
            <w:r w:rsidRPr="00ED4883">
              <w:rPr>
                <w:rFonts w:ascii="Cera PRO" w:eastAsiaTheme="minorHAnsi" w:hAnsi="Cera PRO" w:cs="FranklinGothic-Demi"/>
                <w:color w:val="auto"/>
                <w:sz w:val="19"/>
                <w:szCs w:val="19"/>
                <w:lang w:eastAsia="en-US"/>
              </w:rPr>
              <w:tab/>
              <w:t>De docent de uitvoering van het programma evalueert en de effectiviteit van de ingezette activiteiten en begeleidingsvormen met de direct betrokkenen (in samenwerking met het team) en trekt daaruit lessen voor verbetering. Resultaten:</w:t>
            </w:r>
          </w:p>
          <w:p w14:paraId="1EE05C76"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kwaliteitscyclus waarin leeractiviteiten worden geëvalueerd (ook door studenten) en bijgesteld. Richtinggevend bij de evaluatie zijn:</w:t>
            </w:r>
          </w:p>
          <w:p w14:paraId="2047D5EA"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leerbaarheid;</w:t>
            </w:r>
          </w:p>
          <w:p w14:paraId="7EE62A93"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verbetering van de leerresultaten;</w:t>
            </w:r>
          </w:p>
          <w:p w14:paraId="5EFC4EEC"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relevantie voor de beroepspraktijk;</w:t>
            </w:r>
          </w:p>
          <w:p w14:paraId="106CA7F4"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performance docenten.</w:t>
            </w:r>
          </w:p>
          <w:p w14:paraId="3373E48D"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jaarlijkse evaluatie in relatie tot het instrumentarium voor kwaliteitszorg en rendementsgegevens.</w:t>
            </w:r>
          </w:p>
          <w:p w14:paraId="0013D5CF" w14:textId="77777777" w:rsidR="00650E4F" w:rsidRPr="00ED4883" w:rsidRDefault="00650E4F" w:rsidP="003F1A65">
            <w:pPr>
              <w:rPr>
                <w:rFonts w:ascii="Arial" w:eastAsia="Arial" w:hAnsi="Arial" w:cs="Arial"/>
                <w:color w:val="auto"/>
                <w:sz w:val="18"/>
                <w:szCs w:val="18"/>
              </w:rPr>
            </w:pPr>
          </w:p>
        </w:tc>
        <w:tc>
          <w:tcPr>
            <w:tcW w:w="851" w:type="dxa"/>
            <w:shd w:val="clear" w:color="auto" w:fill="FFFFFF"/>
          </w:tcPr>
          <w:p w14:paraId="13FE1ED9"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4" w:type="dxa"/>
            <w:shd w:val="clear" w:color="auto" w:fill="FFFFFF"/>
          </w:tcPr>
          <w:p w14:paraId="16F22A9A"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59ABFD76" w14:textId="77777777" w:rsidTr="003F1A65">
        <w:tc>
          <w:tcPr>
            <w:tcW w:w="567" w:type="dxa"/>
            <w:shd w:val="clear" w:color="auto" w:fill="FFFFFF"/>
          </w:tcPr>
          <w:p w14:paraId="69676266"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8" w:type="dxa"/>
            <w:shd w:val="clear" w:color="auto" w:fill="FFFFFF"/>
          </w:tcPr>
          <w:p w14:paraId="3E36CEF4"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60" w:type="dxa"/>
            <w:shd w:val="clear" w:color="auto" w:fill="FFFFFF"/>
          </w:tcPr>
          <w:p w14:paraId="57AE2FB2" w14:textId="77777777" w:rsidR="00650E4F" w:rsidRPr="00ED4883"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lang w:eastAsia="en-US"/>
              </w:rPr>
            </w:pPr>
            <w:r w:rsidRPr="00ED4883">
              <w:rPr>
                <w:rFonts w:ascii="Cera PRO" w:hAnsi="Cera PRO" w:cs="Arial"/>
                <w:color w:val="auto"/>
                <w:sz w:val="19"/>
                <w:szCs w:val="19"/>
              </w:rPr>
              <w:t>Wij leven in een maatschappij waar technologie, en met name de</w:t>
            </w:r>
            <w:r w:rsidRPr="00ED4883">
              <w:rPr>
                <w:color w:val="auto"/>
                <w:sz w:val="19"/>
                <w:szCs w:val="19"/>
              </w:rPr>
              <w:t> </w:t>
            </w:r>
            <w:r w:rsidRPr="00ED4883">
              <w:rPr>
                <w:rFonts w:ascii="Cera PRO" w:hAnsi="Cera PRO" w:cs="Arial"/>
                <w:color w:val="auto"/>
                <w:sz w:val="19"/>
                <w:szCs w:val="19"/>
              </w:rPr>
              <w:t>ontwikkeling van het internet en sociale media, de wijze waarop</w:t>
            </w:r>
            <w:r w:rsidRPr="00ED4883">
              <w:rPr>
                <w:color w:val="auto"/>
                <w:sz w:val="19"/>
                <w:szCs w:val="19"/>
              </w:rPr>
              <w:t> </w:t>
            </w:r>
            <w:r w:rsidRPr="00ED4883">
              <w:rPr>
                <w:rFonts w:ascii="Cera PRO" w:hAnsi="Cera PRO" w:cs="Arial"/>
                <w:color w:val="auto"/>
                <w:sz w:val="19"/>
                <w:szCs w:val="19"/>
              </w:rPr>
              <w:t>wij met informatie omgaan, leren en samenwerken fundamenteel</w:t>
            </w:r>
            <w:r w:rsidRPr="00ED4883">
              <w:rPr>
                <w:color w:val="auto"/>
                <w:sz w:val="19"/>
                <w:szCs w:val="19"/>
              </w:rPr>
              <w:t> </w:t>
            </w:r>
            <w:r w:rsidRPr="00ED4883">
              <w:rPr>
                <w:rFonts w:ascii="Cera PRO" w:hAnsi="Cera PRO" w:cs="Arial"/>
                <w:color w:val="auto"/>
                <w:sz w:val="19"/>
                <w:szCs w:val="19"/>
              </w:rPr>
              <w:t>verandert. Voor het onderwijs ligt de taak om leerlingen hierop voor te bereiden. De docent is hierin rolmodel en begeleidt zijn leerlingen in het opdoen van kennis en vaardigheden om op een veilige manier gebruik te maken</w:t>
            </w:r>
            <w:r w:rsidRPr="00ED4883">
              <w:rPr>
                <w:color w:val="auto"/>
                <w:sz w:val="19"/>
                <w:szCs w:val="19"/>
              </w:rPr>
              <w:t> </w:t>
            </w:r>
            <w:r w:rsidRPr="00ED4883">
              <w:rPr>
                <w:rFonts w:ascii="Cera PRO" w:hAnsi="Cera PRO" w:cs="Arial"/>
                <w:color w:val="auto"/>
                <w:sz w:val="19"/>
                <w:szCs w:val="19"/>
              </w:rPr>
              <w:t>van de verworvenheden van het internet en om deze effectief in te zetten</w:t>
            </w:r>
            <w:r w:rsidRPr="00ED4883">
              <w:rPr>
                <w:color w:val="auto"/>
                <w:sz w:val="19"/>
                <w:szCs w:val="19"/>
              </w:rPr>
              <w:t> </w:t>
            </w:r>
            <w:r w:rsidRPr="00ED4883">
              <w:rPr>
                <w:rFonts w:ascii="Cera PRO" w:hAnsi="Cera PRO" w:cs="Arial"/>
                <w:color w:val="auto"/>
                <w:sz w:val="19"/>
                <w:szCs w:val="19"/>
              </w:rPr>
              <w:t>voor het eigen leren van de leerling.</w:t>
            </w:r>
            <w:r w:rsidRPr="00ED4883">
              <w:rPr>
                <w:rFonts w:ascii="Cera PRO" w:hAnsi="Cera PRO" w:cs="Arial"/>
                <w:color w:val="auto"/>
                <w:sz w:val="19"/>
                <w:szCs w:val="19"/>
              </w:rPr>
              <w:br/>
              <w:t>De docent is mediawijs en informatievaardig en beschikt over vaardigheden op het terrein van digitaal kennismanagement. De docent begeleidt leerlingen</w:t>
            </w:r>
            <w:r w:rsidRPr="00ED4883">
              <w:rPr>
                <w:color w:val="auto"/>
                <w:sz w:val="19"/>
                <w:szCs w:val="19"/>
              </w:rPr>
              <w:t> </w:t>
            </w:r>
            <w:r w:rsidRPr="00ED4883">
              <w:rPr>
                <w:rFonts w:ascii="Cera PRO" w:hAnsi="Cera PRO" w:cs="Arial"/>
                <w:color w:val="auto"/>
                <w:sz w:val="19"/>
                <w:szCs w:val="19"/>
              </w:rPr>
              <w:t>in het adequaat gebruik maken van digitale bronnen en communicatie.</w:t>
            </w:r>
          </w:p>
          <w:p w14:paraId="50689D53" w14:textId="77777777" w:rsidR="00650E4F" w:rsidRPr="00ED4883" w:rsidRDefault="00650E4F" w:rsidP="003F1A65">
            <w:pPr>
              <w:rPr>
                <w:rFonts w:ascii="Arial" w:eastAsia="Arial" w:hAnsi="Arial" w:cs="Arial"/>
                <w:color w:val="auto"/>
                <w:sz w:val="18"/>
                <w:szCs w:val="18"/>
              </w:rPr>
            </w:pPr>
          </w:p>
        </w:tc>
        <w:tc>
          <w:tcPr>
            <w:tcW w:w="851" w:type="dxa"/>
            <w:shd w:val="clear" w:color="auto" w:fill="FFFFFF"/>
          </w:tcPr>
          <w:p w14:paraId="586854F0"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4" w:type="dxa"/>
            <w:shd w:val="clear" w:color="auto" w:fill="FFFFFF"/>
          </w:tcPr>
          <w:p w14:paraId="358F6895"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4C126F0F" w14:textId="77777777" w:rsidTr="003F1A65">
        <w:tc>
          <w:tcPr>
            <w:tcW w:w="567" w:type="dxa"/>
            <w:shd w:val="clear" w:color="auto" w:fill="FFFFFF"/>
          </w:tcPr>
          <w:p w14:paraId="36276FD5"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8" w:type="dxa"/>
            <w:shd w:val="clear" w:color="auto" w:fill="FFFFFF"/>
          </w:tcPr>
          <w:p w14:paraId="21FA21A9"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60" w:type="dxa"/>
            <w:shd w:val="clear" w:color="auto" w:fill="FFFFFF"/>
          </w:tcPr>
          <w:p w14:paraId="13EA1DB9" w14:textId="77777777" w:rsidR="00650E4F" w:rsidRPr="00ED4883"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lang w:eastAsia="en-US"/>
              </w:rPr>
            </w:pPr>
            <w:r w:rsidRPr="00ED4883">
              <w:rPr>
                <w:rFonts w:ascii="Cera PRO" w:hAnsi="Cera PRO" w:cs="Arial"/>
                <w:color w:val="auto"/>
                <w:sz w:val="19"/>
                <w:szCs w:val="19"/>
              </w:rPr>
              <w:t>De docent maakt in onderwijssituaties die daarvoor geschikt zijn weloverwogen en doelmatig gebruik van ICT. Hierbij legt de docent verbinding tussen leerdoelen, didactische werkvormen</w:t>
            </w:r>
            <w:r w:rsidRPr="00ED4883">
              <w:rPr>
                <w:color w:val="auto"/>
                <w:sz w:val="19"/>
                <w:szCs w:val="19"/>
              </w:rPr>
              <w:t> </w:t>
            </w:r>
            <w:r w:rsidRPr="00ED4883">
              <w:rPr>
                <w:rFonts w:ascii="Cera PRO" w:hAnsi="Cera PRO" w:cs="Arial"/>
                <w:color w:val="auto"/>
                <w:sz w:val="19"/>
                <w:szCs w:val="19"/>
              </w:rPr>
              <w:t xml:space="preserve">en de inzet van ICT. De docent maakt keuzes ten aanzien van het type </w:t>
            </w:r>
            <w:r w:rsidRPr="00ED4883">
              <w:rPr>
                <w:rFonts w:ascii="Cera PRO" w:hAnsi="Cera PRO" w:cs="Arial"/>
                <w:color w:val="auto"/>
                <w:sz w:val="19"/>
                <w:szCs w:val="19"/>
              </w:rPr>
              <w:lastRenderedPageBreak/>
              <w:t>leerpraktijk, didactische</w:t>
            </w:r>
            <w:r w:rsidRPr="00ED4883">
              <w:rPr>
                <w:color w:val="auto"/>
                <w:sz w:val="19"/>
                <w:szCs w:val="19"/>
              </w:rPr>
              <w:t> </w:t>
            </w:r>
            <w:r w:rsidRPr="00ED4883">
              <w:rPr>
                <w:rFonts w:ascii="Cera PRO" w:hAnsi="Cera PRO" w:cs="Arial"/>
                <w:color w:val="auto"/>
                <w:sz w:val="19"/>
                <w:szCs w:val="19"/>
              </w:rPr>
              <w:t>strategie en de inrichting van de (digitale-) leeromgeving.</w:t>
            </w:r>
          </w:p>
          <w:p w14:paraId="17830712" w14:textId="77777777" w:rsidR="00650E4F" w:rsidRPr="00ED4883" w:rsidRDefault="00650E4F" w:rsidP="003F1A65">
            <w:pPr>
              <w:rPr>
                <w:rFonts w:ascii="Arial" w:eastAsia="Arial" w:hAnsi="Arial" w:cs="Arial"/>
                <w:color w:val="auto"/>
                <w:sz w:val="18"/>
                <w:szCs w:val="18"/>
              </w:rPr>
            </w:pPr>
          </w:p>
        </w:tc>
        <w:tc>
          <w:tcPr>
            <w:tcW w:w="851" w:type="dxa"/>
            <w:shd w:val="clear" w:color="auto" w:fill="FFFFFF"/>
          </w:tcPr>
          <w:p w14:paraId="18B2EE3F" w14:textId="77777777" w:rsidR="00650E4F" w:rsidRPr="00ED4883" w:rsidRDefault="00650E4F" w:rsidP="003F1A65">
            <w:pPr>
              <w:jc w:val="center"/>
            </w:pPr>
            <w:r w:rsidRPr="00ED4883">
              <w:rPr>
                <w:rFonts w:ascii="Noto Sans Symbols" w:eastAsia="Noto Sans Symbols" w:hAnsi="Noto Sans Symbols" w:cs="Noto Sans Symbols"/>
                <w:b/>
              </w:rPr>
              <w:lastRenderedPageBreak/>
              <w:t>•</w:t>
            </w:r>
          </w:p>
        </w:tc>
        <w:tc>
          <w:tcPr>
            <w:tcW w:w="994" w:type="dxa"/>
            <w:shd w:val="clear" w:color="auto" w:fill="FFFFFF"/>
          </w:tcPr>
          <w:p w14:paraId="236A9CE9"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6A4202FC" w14:textId="77777777" w:rsidTr="003F1A65">
        <w:tc>
          <w:tcPr>
            <w:tcW w:w="9640" w:type="dxa"/>
            <w:gridSpan w:val="5"/>
            <w:shd w:val="clear" w:color="auto" w:fill="FFFFFF"/>
          </w:tcPr>
          <w:p w14:paraId="7A3B792C" w14:textId="77777777" w:rsidR="00650E4F" w:rsidRPr="00ED4883" w:rsidRDefault="00650E4F" w:rsidP="003F1A65">
            <w:pPr>
              <w:spacing w:after="120"/>
              <w:rPr>
                <w:rFonts w:ascii="Arial" w:eastAsia="Arial" w:hAnsi="Arial" w:cs="Arial"/>
                <w:i/>
                <w:sz w:val="18"/>
                <w:szCs w:val="18"/>
              </w:rPr>
            </w:pPr>
          </w:p>
          <w:p w14:paraId="56A48E4F" w14:textId="77777777" w:rsidR="00650E4F" w:rsidRPr="00ED4883" w:rsidRDefault="00650E4F" w:rsidP="003F1A65">
            <w:pPr>
              <w:spacing w:after="120"/>
              <w:rPr>
                <w:rFonts w:ascii="Arial" w:eastAsia="Arial" w:hAnsi="Arial" w:cs="Arial"/>
                <w:i/>
                <w:sz w:val="18"/>
                <w:szCs w:val="18"/>
              </w:rPr>
            </w:pPr>
            <w:r w:rsidRPr="00ED4883">
              <w:rPr>
                <w:rFonts w:ascii="Arial" w:eastAsia="Arial" w:hAnsi="Arial" w:cs="Arial"/>
                <w:i/>
                <w:sz w:val="18"/>
                <w:szCs w:val="18"/>
              </w:rPr>
              <w:t>Toelichting op de gegeven boordeling(en):</w:t>
            </w:r>
          </w:p>
          <w:p w14:paraId="01F45A53" w14:textId="77777777" w:rsidR="00650E4F" w:rsidRPr="00ED4883" w:rsidRDefault="00650E4F" w:rsidP="003F1A65">
            <w:pPr>
              <w:spacing w:after="120"/>
              <w:rPr>
                <w:rFonts w:ascii="Arial" w:eastAsia="Arial" w:hAnsi="Arial" w:cs="Arial"/>
                <w:i/>
                <w:sz w:val="18"/>
                <w:szCs w:val="18"/>
              </w:rPr>
            </w:pPr>
          </w:p>
          <w:p w14:paraId="1639CBAA" w14:textId="77777777" w:rsidR="00650E4F" w:rsidRPr="00ED4883" w:rsidRDefault="00650E4F" w:rsidP="003F1A65">
            <w:pPr>
              <w:spacing w:after="120"/>
              <w:rPr>
                <w:rFonts w:ascii="Arial" w:eastAsia="Arial" w:hAnsi="Arial" w:cs="Arial"/>
                <w:i/>
                <w:sz w:val="18"/>
                <w:szCs w:val="18"/>
              </w:rPr>
            </w:pPr>
          </w:p>
          <w:p w14:paraId="4247045D" w14:textId="77777777" w:rsidR="00650E4F" w:rsidRPr="00ED4883" w:rsidRDefault="00650E4F" w:rsidP="003F1A65">
            <w:pPr>
              <w:spacing w:after="120"/>
              <w:rPr>
                <w:rFonts w:ascii="Arial" w:eastAsia="Arial" w:hAnsi="Arial" w:cs="Arial"/>
                <w:i/>
                <w:sz w:val="18"/>
                <w:szCs w:val="18"/>
              </w:rPr>
            </w:pPr>
            <w:r w:rsidRPr="00ED4883">
              <w:rPr>
                <w:rFonts w:ascii="Arial" w:eastAsia="Arial" w:hAnsi="Arial" w:cs="Arial"/>
                <w:i/>
                <w:sz w:val="18"/>
                <w:szCs w:val="18"/>
              </w:rPr>
              <w:t>Feedback op houding:</w:t>
            </w:r>
          </w:p>
          <w:p w14:paraId="397F38D4" w14:textId="77777777" w:rsidR="00650E4F" w:rsidRPr="00ED4883" w:rsidRDefault="00650E4F" w:rsidP="003F1A65">
            <w:pPr>
              <w:rPr>
                <w:rFonts w:ascii="Arial" w:eastAsia="Arial" w:hAnsi="Arial" w:cs="Arial"/>
                <w:i/>
                <w:sz w:val="18"/>
                <w:szCs w:val="18"/>
              </w:rPr>
            </w:pPr>
          </w:p>
          <w:p w14:paraId="60B3FD12" w14:textId="77777777" w:rsidR="00650E4F" w:rsidRPr="00ED4883" w:rsidRDefault="00650E4F" w:rsidP="003F1A65">
            <w:pPr>
              <w:rPr>
                <w:rFonts w:ascii="Arial" w:eastAsia="Arial" w:hAnsi="Arial" w:cs="Arial"/>
                <w:i/>
                <w:sz w:val="18"/>
                <w:szCs w:val="18"/>
              </w:rPr>
            </w:pPr>
          </w:p>
          <w:p w14:paraId="7400967E" w14:textId="77777777" w:rsidR="00650E4F" w:rsidRPr="00ED4883" w:rsidRDefault="00650E4F" w:rsidP="003F1A65">
            <w:pPr>
              <w:rPr>
                <w:rFonts w:ascii="Arial" w:eastAsia="Arial" w:hAnsi="Arial" w:cs="Arial"/>
                <w:i/>
                <w:sz w:val="18"/>
                <w:szCs w:val="18"/>
              </w:rPr>
            </w:pPr>
          </w:p>
          <w:p w14:paraId="559A62BF"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Eventueel advies:</w:t>
            </w:r>
          </w:p>
          <w:p w14:paraId="1ECB26B6" w14:textId="77777777" w:rsidR="00650E4F" w:rsidRPr="00ED4883" w:rsidRDefault="00650E4F" w:rsidP="003F1A65">
            <w:pPr>
              <w:jc w:val="center"/>
              <w:rPr>
                <w:rFonts w:ascii="Arial" w:eastAsia="Arial" w:hAnsi="Arial" w:cs="Arial"/>
                <w:b/>
              </w:rPr>
            </w:pPr>
          </w:p>
          <w:p w14:paraId="7298C81D" w14:textId="77777777" w:rsidR="00650E4F" w:rsidRPr="00ED4883" w:rsidRDefault="00650E4F" w:rsidP="003F1A65">
            <w:pPr>
              <w:jc w:val="center"/>
              <w:rPr>
                <w:rFonts w:ascii="Arial" w:eastAsia="Arial" w:hAnsi="Arial" w:cs="Arial"/>
                <w:b/>
              </w:rPr>
            </w:pPr>
          </w:p>
        </w:tc>
      </w:tr>
    </w:tbl>
    <w:p w14:paraId="01796088" w14:textId="77777777" w:rsidR="00650E4F" w:rsidRPr="00ED4883" w:rsidRDefault="00650E4F" w:rsidP="00650E4F">
      <w:pPr>
        <w:tabs>
          <w:tab w:val="left" w:pos="284"/>
        </w:tabs>
        <w:spacing w:line="269" w:lineRule="auto"/>
        <w:rPr>
          <w:rFonts w:ascii="Cera PRO" w:eastAsia="Arial" w:hAnsi="Cera PRO" w:cs="Arial"/>
          <w:b/>
          <w:u w:val="single"/>
        </w:rPr>
      </w:pPr>
      <w:r w:rsidRPr="00ED4883">
        <w:br w:type="page"/>
      </w:r>
      <w:r w:rsidRPr="00ED4883">
        <w:rPr>
          <w:rFonts w:ascii="Cera PRO" w:eastAsia="Arial" w:hAnsi="Cera PRO" w:cs="Arial"/>
          <w:b/>
          <w:u w:val="single"/>
        </w:rPr>
        <w:lastRenderedPageBreak/>
        <w:t>Taak 4 _De docent begeleidt de studenten tijdens de leerbaan</w:t>
      </w:r>
    </w:p>
    <w:p w14:paraId="2878F2DC" w14:textId="77777777" w:rsidR="00650E4F" w:rsidRPr="00ED4883" w:rsidRDefault="00650E4F" w:rsidP="00650E4F">
      <w:pPr>
        <w:rPr>
          <w:rFonts w:ascii="Arial" w:eastAsia="Arial" w:hAnsi="Arial" w:cs="Arial"/>
          <w:b/>
          <w:sz w:val="20"/>
          <w:szCs w:val="20"/>
        </w:rPr>
      </w:pPr>
    </w:p>
    <w:p w14:paraId="4309B744" w14:textId="77777777" w:rsidR="00650E4F" w:rsidRPr="00ED4883"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569"/>
        <w:gridCol w:w="6656"/>
        <w:gridCol w:w="852"/>
        <w:gridCol w:w="997"/>
      </w:tblGrid>
      <w:tr w:rsidR="00650E4F" w:rsidRPr="00ED4883" w14:paraId="749F4955" w14:textId="77777777" w:rsidTr="003F1A65">
        <w:tc>
          <w:tcPr>
            <w:tcW w:w="1135" w:type="dxa"/>
            <w:gridSpan w:val="2"/>
            <w:shd w:val="clear" w:color="auto" w:fill="D9D9D9"/>
          </w:tcPr>
          <w:p w14:paraId="66C88CC5" w14:textId="77777777" w:rsidR="00650E4F" w:rsidRPr="00ED4883" w:rsidRDefault="00650E4F" w:rsidP="003F1A65">
            <w:pPr>
              <w:jc w:val="center"/>
              <w:rPr>
                <w:rFonts w:ascii="Arial" w:eastAsia="Arial" w:hAnsi="Arial" w:cs="Arial"/>
                <w:sz w:val="15"/>
                <w:szCs w:val="15"/>
              </w:rPr>
            </w:pPr>
            <w:r w:rsidRPr="00ED4883">
              <w:rPr>
                <w:rFonts w:ascii="Arial" w:eastAsia="Arial" w:hAnsi="Arial" w:cs="Arial"/>
                <w:sz w:val="15"/>
                <w:szCs w:val="15"/>
              </w:rPr>
              <w:t>Geselecteerd voor beoordeling</w:t>
            </w:r>
          </w:p>
        </w:tc>
        <w:tc>
          <w:tcPr>
            <w:tcW w:w="6656" w:type="dxa"/>
            <w:shd w:val="clear" w:color="auto" w:fill="D9D9D9"/>
          </w:tcPr>
          <w:p w14:paraId="36CD5AA7" w14:textId="77777777" w:rsidR="00650E4F" w:rsidRPr="00ED4883" w:rsidRDefault="00650E4F" w:rsidP="003F1A65">
            <w:pPr>
              <w:rPr>
                <w:rFonts w:ascii="Arial" w:eastAsia="Arial" w:hAnsi="Arial" w:cs="Arial"/>
                <w:sz w:val="18"/>
                <w:szCs w:val="18"/>
              </w:rPr>
            </w:pPr>
          </w:p>
          <w:p w14:paraId="7F1B8085"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INDICATOREN TAAK 4</w:t>
            </w:r>
          </w:p>
        </w:tc>
        <w:tc>
          <w:tcPr>
            <w:tcW w:w="1849" w:type="dxa"/>
            <w:gridSpan w:val="2"/>
            <w:shd w:val="clear" w:color="auto" w:fill="D9D9D9"/>
            <w:vAlign w:val="center"/>
          </w:tcPr>
          <w:p w14:paraId="5D1E75EF" w14:textId="77777777" w:rsidR="00650E4F" w:rsidRPr="00ED4883" w:rsidRDefault="00650E4F" w:rsidP="003F1A65">
            <w:pPr>
              <w:jc w:val="center"/>
              <w:rPr>
                <w:rFonts w:ascii="Arial" w:eastAsia="Arial" w:hAnsi="Arial" w:cs="Arial"/>
                <w:b/>
                <w:sz w:val="20"/>
                <w:szCs w:val="20"/>
              </w:rPr>
            </w:pPr>
            <w:r w:rsidRPr="00ED4883">
              <w:rPr>
                <w:rFonts w:ascii="Arial" w:eastAsia="Arial" w:hAnsi="Arial" w:cs="Arial"/>
                <w:b/>
                <w:sz w:val="20"/>
                <w:szCs w:val="20"/>
              </w:rPr>
              <w:t>BEOORDELING</w:t>
            </w:r>
          </w:p>
        </w:tc>
      </w:tr>
      <w:tr w:rsidR="00650E4F" w:rsidRPr="00ED4883" w14:paraId="7B8557BF" w14:textId="77777777" w:rsidTr="003F1A65">
        <w:tc>
          <w:tcPr>
            <w:tcW w:w="566" w:type="dxa"/>
            <w:shd w:val="clear" w:color="auto" w:fill="D9D9D9"/>
            <w:vAlign w:val="center"/>
          </w:tcPr>
          <w:p w14:paraId="1DCD3738"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nee</w:t>
            </w:r>
          </w:p>
        </w:tc>
        <w:tc>
          <w:tcPr>
            <w:tcW w:w="569" w:type="dxa"/>
            <w:shd w:val="clear" w:color="auto" w:fill="D9D9D9"/>
            <w:vAlign w:val="center"/>
          </w:tcPr>
          <w:p w14:paraId="64CC2433"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ja</w:t>
            </w:r>
          </w:p>
        </w:tc>
        <w:tc>
          <w:tcPr>
            <w:tcW w:w="6656" w:type="dxa"/>
            <w:shd w:val="clear" w:color="auto" w:fill="D9D9D9"/>
            <w:vAlign w:val="center"/>
          </w:tcPr>
          <w:p w14:paraId="0695B5F6"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Hij/zij:</w:t>
            </w:r>
          </w:p>
        </w:tc>
        <w:tc>
          <w:tcPr>
            <w:tcW w:w="852" w:type="dxa"/>
            <w:shd w:val="clear" w:color="auto" w:fill="D9D9D9"/>
            <w:vAlign w:val="center"/>
          </w:tcPr>
          <w:p w14:paraId="38725464"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voldaan</w:t>
            </w:r>
          </w:p>
        </w:tc>
        <w:tc>
          <w:tcPr>
            <w:tcW w:w="997" w:type="dxa"/>
            <w:shd w:val="clear" w:color="auto" w:fill="D9D9D9"/>
            <w:vAlign w:val="center"/>
          </w:tcPr>
          <w:p w14:paraId="151C58BF"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nog niet voldaan</w:t>
            </w:r>
          </w:p>
        </w:tc>
      </w:tr>
      <w:tr w:rsidR="00650E4F" w:rsidRPr="00ED4883" w14:paraId="776C9944" w14:textId="77777777" w:rsidTr="003F1A65">
        <w:tc>
          <w:tcPr>
            <w:tcW w:w="566" w:type="dxa"/>
            <w:shd w:val="clear" w:color="auto" w:fill="FFFFFF"/>
          </w:tcPr>
          <w:p w14:paraId="45843BB7"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9" w:type="dxa"/>
            <w:shd w:val="clear" w:color="auto" w:fill="FFFFFF"/>
          </w:tcPr>
          <w:p w14:paraId="7CF3A2BC"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56" w:type="dxa"/>
            <w:shd w:val="clear" w:color="auto" w:fill="FFFFFF"/>
          </w:tcPr>
          <w:p w14:paraId="29B6FC89"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4.1 </w:t>
            </w:r>
            <w:r w:rsidRPr="00ED4883">
              <w:rPr>
                <w:rFonts w:ascii="Cera PRO" w:eastAsiaTheme="minorHAnsi" w:hAnsi="Cera PRO" w:cs="FranklinGothic-Demi"/>
                <w:color w:val="auto"/>
                <w:sz w:val="19"/>
                <w:szCs w:val="19"/>
                <w:lang w:eastAsia="en-US"/>
              </w:rPr>
              <w:tab/>
              <w:t>De docent de student begeleidt in de ontwikkeling van zijn beroepsidentiteit en loopbaan-competenties: wat wil ik, wat kan ik, wat doe ik en wat maak ik waar? De student leert zelf richting te geven aan zijn reflectie op kwaliteiten en motieven, werkexploratie, loopbaansturing en netwerken (ook in een vervolgopleiding).</w:t>
            </w:r>
          </w:p>
          <w:p w14:paraId="6C02DF85" w14:textId="77777777" w:rsidR="00650E4F" w:rsidRPr="00ED4883" w:rsidRDefault="00650E4F" w:rsidP="003F1A65">
            <w:pPr>
              <w:ind w:left="410"/>
              <w:rPr>
                <w:rFonts w:ascii="Arial" w:eastAsia="Arial" w:hAnsi="Arial" w:cs="Arial"/>
                <w:color w:val="auto"/>
                <w:sz w:val="18"/>
                <w:szCs w:val="18"/>
              </w:rPr>
            </w:pPr>
            <w:r w:rsidRPr="00ED4883">
              <w:rPr>
                <w:rFonts w:ascii="Cera PRO" w:eastAsiaTheme="minorHAnsi" w:hAnsi="Cera PRO" w:cs="FranklinGothic-Demi"/>
                <w:color w:val="auto"/>
                <w:sz w:val="19"/>
                <w:szCs w:val="19"/>
                <w:lang w:eastAsia="en-US"/>
              </w:rPr>
              <w:t xml:space="preserve">Resultaat: </w:t>
            </w:r>
            <w:r w:rsidRPr="00ED4883">
              <w:rPr>
                <w:rFonts w:ascii="Cera PRO" w:eastAsiaTheme="minorHAnsi" w:hAnsi="Cera PRO" w:cs="FranklinGothic-Book"/>
                <w:color w:val="auto"/>
                <w:sz w:val="19"/>
                <w:szCs w:val="19"/>
                <w:lang w:eastAsia="en-US"/>
              </w:rPr>
              <w:t>Een met het team afgestemd doorlopend en samenhangend begeleidingsproces, waarin de student zich ontwikkelt tot een zelfsturend persoon, waarbij hij functioneert als burger en als (aspirant) werknemer. Hierbij werkt hij aan zijn beroepsprofiel, eventuele doorstroom naar het hoger onderwijs en het verwerven van loopbaancompetenties</w:t>
            </w:r>
            <w:r w:rsidRPr="00ED4883">
              <w:rPr>
                <w:rFonts w:ascii="Arial" w:eastAsia="Arial" w:hAnsi="Arial" w:cs="Arial"/>
                <w:color w:val="auto"/>
                <w:sz w:val="18"/>
                <w:szCs w:val="18"/>
              </w:rPr>
              <w:t xml:space="preserve"> </w:t>
            </w:r>
          </w:p>
        </w:tc>
        <w:tc>
          <w:tcPr>
            <w:tcW w:w="852" w:type="dxa"/>
            <w:shd w:val="clear" w:color="auto" w:fill="FFFFFF"/>
          </w:tcPr>
          <w:p w14:paraId="4545E3A8"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7" w:type="dxa"/>
            <w:shd w:val="clear" w:color="auto" w:fill="FFFFFF"/>
          </w:tcPr>
          <w:p w14:paraId="253B8511"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396C852B" w14:textId="77777777" w:rsidTr="003F1A65">
        <w:tc>
          <w:tcPr>
            <w:tcW w:w="566" w:type="dxa"/>
            <w:shd w:val="clear" w:color="auto" w:fill="FFFFFF"/>
          </w:tcPr>
          <w:p w14:paraId="1C40B978"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9" w:type="dxa"/>
            <w:shd w:val="clear" w:color="auto" w:fill="FFFFFF"/>
          </w:tcPr>
          <w:p w14:paraId="7A17FC7E"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56" w:type="dxa"/>
            <w:shd w:val="clear" w:color="auto" w:fill="FFFFFF"/>
          </w:tcPr>
          <w:p w14:paraId="053E6E0E"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4.2</w:t>
            </w:r>
            <w:r w:rsidRPr="00ED4883">
              <w:rPr>
                <w:rFonts w:ascii="Cera PRO" w:eastAsiaTheme="minorHAnsi" w:hAnsi="Cera PRO" w:cs="FranklinGothic-Demi"/>
                <w:color w:val="auto"/>
                <w:sz w:val="19"/>
                <w:szCs w:val="19"/>
                <w:lang w:eastAsia="en-US"/>
              </w:rPr>
              <w:tab/>
              <w:t xml:space="preserve">De docent de student ondersteunt en stimuleert bij het reflecteren op zijn studievoortgang, beroeps- en loopbaanvaardigheden en zijn beroepsidentiteit. Resultaat: </w:t>
            </w:r>
            <w:r w:rsidRPr="00ED4883">
              <w:rPr>
                <w:rFonts w:ascii="Cera PRO" w:eastAsiaTheme="minorHAnsi" w:hAnsi="Cera PRO" w:cs="FranklinGothic-Book"/>
                <w:color w:val="auto"/>
                <w:sz w:val="19"/>
                <w:szCs w:val="19"/>
                <w:lang w:eastAsia="en-US"/>
              </w:rPr>
              <w:t>Een met het team afgestemd begeleidingsproces met vaste gespreksmomenten, waarbij de student kritisch naar zichzelf leert kijken en zijn mogelijkheden leert kennen in directe relatie tot zijn (nabije) toekomst in onderwijs en/of werkveld.</w:t>
            </w:r>
          </w:p>
          <w:p w14:paraId="4710C15D" w14:textId="77777777" w:rsidR="00650E4F" w:rsidRPr="00ED4883" w:rsidRDefault="00650E4F" w:rsidP="003F1A65">
            <w:pPr>
              <w:rPr>
                <w:rFonts w:ascii="Arial" w:eastAsia="Arial" w:hAnsi="Arial" w:cs="Arial"/>
                <w:color w:val="auto"/>
                <w:sz w:val="18"/>
                <w:szCs w:val="18"/>
              </w:rPr>
            </w:pPr>
          </w:p>
        </w:tc>
        <w:tc>
          <w:tcPr>
            <w:tcW w:w="852" w:type="dxa"/>
            <w:shd w:val="clear" w:color="auto" w:fill="FFFFFF"/>
          </w:tcPr>
          <w:p w14:paraId="68D6E20D"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7" w:type="dxa"/>
            <w:shd w:val="clear" w:color="auto" w:fill="FFFFFF"/>
          </w:tcPr>
          <w:p w14:paraId="16AB01B0"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6D7C4343" w14:textId="77777777" w:rsidTr="003F1A65">
        <w:tc>
          <w:tcPr>
            <w:tcW w:w="566" w:type="dxa"/>
            <w:shd w:val="clear" w:color="auto" w:fill="FFFFFF"/>
          </w:tcPr>
          <w:p w14:paraId="133DA05C"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9" w:type="dxa"/>
            <w:shd w:val="clear" w:color="auto" w:fill="FFFFFF"/>
          </w:tcPr>
          <w:p w14:paraId="3E3DA5D1"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56" w:type="dxa"/>
            <w:shd w:val="clear" w:color="auto" w:fill="FFFFFF"/>
          </w:tcPr>
          <w:p w14:paraId="5E0F05D6"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ED4883">
              <w:rPr>
                <w:rFonts w:ascii="Cera PRO" w:eastAsiaTheme="minorHAnsi" w:hAnsi="Cera PRO" w:cs="FranklinGothic-Demi"/>
                <w:color w:val="auto"/>
                <w:sz w:val="19"/>
                <w:szCs w:val="19"/>
                <w:lang w:eastAsia="en-US"/>
              </w:rPr>
              <w:t>4.3</w:t>
            </w:r>
            <w:r w:rsidRPr="00ED4883">
              <w:rPr>
                <w:rFonts w:ascii="Cera PRO" w:eastAsiaTheme="minorHAnsi" w:hAnsi="Cera PRO" w:cs="FranklinGothic-Demi"/>
                <w:color w:val="auto"/>
                <w:sz w:val="19"/>
                <w:szCs w:val="19"/>
                <w:lang w:eastAsia="en-US"/>
              </w:rPr>
              <w:tab/>
              <w:t xml:space="preserve">De docent de student begeleidt in keuzes wat waar (school of praktijk) wanneer geleerd wordt (in afnemende sturing). Resultaat: </w:t>
            </w:r>
            <w:r w:rsidRPr="00ED4883">
              <w:rPr>
                <w:rFonts w:ascii="Cera PRO" w:eastAsiaTheme="minorHAnsi" w:hAnsi="Cera PRO" w:cs="FranklinGothic-Book"/>
                <w:color w:val="auto"/>
                <w:sz w:val="19"/>
                <w:szCs w:val="19"/>
                <w:lang w:eastAsia="en-US"/>
              </w:rPr>
              <w:t>Een met het team afgestemd begeleidingsproces waarin de student stap-voor-stap de samenhang leert zien tussen wat hij waar kan leren.</w:t>
            </w:r>
          </w:p>
          <w:p w14:paraId="015FC474" w14:textId="77777777" w:rsidR="00650E4F" w:rsidRPr="00ED4883" w:rsidRDefault="00650E4F" w:rsidP="003F1A65">
            <w:pPr>
              <w:rPr>
                <w:rFonts w:ascii="Arial" w:eastAsia="Arial" w:hAnsi="Arial" w:cs="Arial"/>
                <w:color w:val="auto"/>
                <w:sz w:val="18"/>
                <w:szCs w:val="18"/>
              </w:rPr>
            </w:pPr>
          </w:p>
        </w:tc>
        <w:tc>
          <w:tcPr>
            <w:tcW w:w="852" w:type="dxa"/>
            <w:shd w:val="clear" w:color="auto" w:fill="FFFFFF"/>
          </w:tcPr>
          <w:p w14:paraId="52004439"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7" w:type="dxa"/>
            <w:shd w:val="clear" w:color="auto" w:fill="FFFFFF"/>
          </w:tcPr>
          <w:p w14:paraId="6F460D61"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775EB10B" w14:textId="77777777" w:rsidTr="003F1A65">
        <w:tc>
          <w:tcPr>
            <w:tcW w:w="566" w:type="dxa"/>
            <w:shd w:val="clear" w:color="auto" w:fill="FFFFFF"/>
          </w:tcPr>
          <w:p w14:paraId="532D5973"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9" w:type="dxa"/>
            <w:shd w:val="clear" w:color="auto" w:fill="FFFFFF"/>
          </w:tcPr>
          <w:p w14:paraId="0DCD7137"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56" w:type="dxa"/>
            <w:shd w:val="clear" w:color="auto" w:fill="FFFFFF"/>
          </w:tcPr>
          <w:p w14:paraId="1D7CF5B1"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4.4</w:t>
            </w:r>
            <w:r w:rsidRPr="00ED4883">
              <w:rPr>
                <w:rFonts w:ascii="Cera PRO" w:eastAsiaTheme="minorHAnsi" w:hAnsi="Cera PRO" w:cs="FranklinGothic-Demi"/>
                <w:color w:val="auto"/>
                <w:sz w:val="19"/>
                <w:szCs w:val="19"/>
                <w:lang w:eastAsia="en-US"/>
              </w:rPr>
              <w:tab/>
              <w:t xml:space="preserve">De docent met de student gedurende het leerproces de voortgang in beeld brengt en de student ondersteunt in het opbouwen van een portfolio. Resultaat: </w:t>
            </w:r>
            <w:r w:rsidRPr="00ED4883">
              <w:rPr>
                <w:rFonts w:ascii="Cera PRO" w:eastAsiaTheme="minorHAnsi" w:hAnsi="Cera PRO" w:cs="FranklinGothic-Book"/>
                <w:color w:val="auto"/>
                <w:sz w:val="19"/>
                <w:szCs w:val="19"/>
                <w:lang w:eastAsia="en-US"/>
              </w:rPr>
              <w:t>Een met het team afgestemde systematiek voor het vastleggen van de studievoortgang. De student, de loopbaanbegeleider en examinatoren/assessoren kunnen deze systematiek gebruiken.</w:t>
            </w:r>
          </w:p>
          <w:p w14:paraId="5DEA4F4E" w14:textId="77777777" w:rsidR="00650E4F" w:rsidRPr="00ED4883" w:rsidRDefault="00650E4F" w:rsidP="003F1A65">
            <w:pPr>
              <w:rPr>
                <w:rFonts w:ascii="Arial" w:eastAsia="Arial" w:hAnsi="Arial" w:cs="Arial"/>
                <w:color w:val="auto"/>
                <w:sz w:val="18"/>
                <w:szCs w:val="18"/>
              </w:rPr>
            </w:pPr>
          </w:p>
        </w:tc>
        <w:tc>
          <w:tcPr>
            <w:tcW w:w="852" w:type="dxa"/>
            <w:shd w:val="clear" w:color="auto" w:fill="FFFFFF"/>
          </w:tcPr>
          <w:p w14:paraId="00F15289"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7" w:type="dxa"/>
            <w:shd w:val="clear" w:color="auto" w:fill="FFFFFF"/>
          </w:tcPr>
          <w:p w14:paraId="44F7F429"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73D0EC95" w14:textId="77777777" w:rsidTr="003F1A65">
        <w:tc>
          <w:tcPr>
            <w:tcW w:w="566" w:type="dxa"/>
            <w:shd w:val="clear" w:color="auto" w:fill="FFFFFF"/>
          </w:tcPr>
          <w:p w14:paraId="06BAEABC"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69" w:type="dxa"/>
            <w:shd w:val="clear" w:color="auto" w:fill="FFFFFF"/>
          </w:tcPr>
          <w:p w14:paraId="4BCBEBF6"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56" w:type="dxa"/>
            <w:shd w:val="clear" w:color="auto" w:fill="FFFFFF"/>
          </w:tcPr>
          <w:p w14:paraId="69282903"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4.5</w:t>
            </w:r>
            <w:r w:rsidRPr="00ED4883">
              <w:rPr>
                <w:rFonts w:ascii="Cera PRO" w:eastAsiaTheme="minorHAnsi" w:hAnsi="Cera PRO" w:cs="FranklinGothic-Demi"/>
                <w:color w:val="auto"/>
                <w:sz w:val="19"/>
                <w:szCs w:val="19"/>
                <w:lang w:eastAsia="en-US"/>
              </w:rPr>
              <w:tab/>
              <w:t xml:space="preserve">De docent contacten onderhoudt met alle functionarissen (binnen en buiten de school) die bij het leerproces van de student een rol spelen (inclusief netwerken). Resultaat: </w:t>
            </w:r>
            <w:r w:rsidRPr="00ED4883">
              <w:rPr>
                <w:rFonts w:ascii="Cera PRO" w:eastAsiaTheme="minorHAnsi" w:hAnsi="Cera PRO" w:cs="FranklinGothic-Book"/>
                <w:color w:val="auto"/>
                <w:sz w:val="19"/>
                <w:szCs w:val="19"/>
                <w:lang w:eastAsia="en-US"/>
              </w:rPr>
              <w:t>Een systeem waarin de contacten met anderen worden vastgelegd: wie communiceert met wie over het leerproces van studenten en hoe wordt er teruggekoppeld?</w:t>
            </w:r>
          </w:p>
          <w:p w14:paraId="44BA4077" w14:textId="77777777" w:rsidR="00650E4F" w:rsidRPr="00ED4883" w:rsidRDefault="00650E4F" w:rsidP="003F1A65">
            <w:pPr>
              <w:rPr>
                <w:rFonts w:ascii="Arial" w:eastAsia="Arial" w:hAnsi="Arial" w:cs="Arial"/>
                <w:color w:val="auto"/>
                <w:sz w:val="18"/>
                <w:szCs w:val="18"/>
              </w:rPr>
            </w:pPr>
          </w:p>
        </w:tc>
        <w:tc>
          <w:tcPr>
            <w:tcW w:w="852" w:type="dxa"/>
            <w:shd w:val="clear" w:color="auto" w:fill="FFFFFF"/>
          </w:tcPr>
          <w:p w14:paraId="3847F00B"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7" w:type="dxa"/>
            <w:shd w:val="clear" w:color="auto" w:fill="FFFFFF"/>
          </w:tcPr>
          <w:p w14:paraId="3AD0B588"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0372B475" w14:textId="77777777" w:rsidTr="003F1A65">
        <w:tc>
          <w:tcPr>
            <w:tcW w:w="566" w:type="dxa"/>
            <w:shd w:val="clear" w:color="auto" w:fill="FFFFFF"/>
          </w:tcPr>
          <w:p w14:paraId="31110997" w14:textId="77777777" w:rsidR="00650E4F" w:rsidRPr="00ED4883" w:rsidRDefault="00650E4F" w:rsidP="003F1A65">
            <w:pPr>
              <w:jc w:val="center"/>
              <w:rPr>
                <w:rFonts w:ascii="Arial" w:eastAsia="Arial" w:hAnsi="Arial" w:cs="Arial"/>
                <w:b/>
              </w:rPr>
            </w:pPr>
            <w:r w:rsidRPr="00ED4883">
              <w:rPr>
                <w:rFonts w:ascii="Noto Sans Symbols" w:eastAsia="Noto Sans Symbols" w:hAnsi="Noto Sans Symbols" w:cs="Noto Sans Symbols"/>
                <w:b/>
              </w:rPr>
              <w:lastRenderedPageBreak/>
              <w:t>•</w:t>
            </w:r>
          </w:p>
        </w:tc>
        <w:tc>
          <w:tcPr>
            <w:tcW w:w="569" w:type="dxa"/>
            <w:shd w:val="clear" w:color="auto" w:fill="FFFFFF"/>
          </w:tcPr>
          <w:p w14:paraId="75A9AA43" w14:textId="77777777" w:rsidR="00650E4F" w:rsidRPr="00ED4883" w:rsidRDefault="00650E4F" w:rsidP="003F1A65">
            <w:pPr>
              <w:jc w:val="center"/>
              <w:rPr>
                <w:rFonts w:ascii="Arial" w:eastAsia="Arial" w:hAnsi="Arial" w:cs="Arial"/>
                <w:b/>
              </w:rPr>
            </w:pPr>
            <w:r w:rsidRPr="00ED4883">
              <w:rPr>
                <w:rFonts w:ascii="Noto Sans Symbols" w:eastAsia="Noto Sans Symbols" w:hAnsi="Noto Sans Symbols" w:cs="Noto Sans Symbols"/>
                <w:b/>
              </w:rPr>
              <w:t>•</w:t>
            </w:r>
          </w:p>
        </w:tc>
        <w:tc>
          <w:tcPr>
            <w:tcW w:w="6656" w:type="dxa"/>
            <w:shd w:val="clear" w:color="auto" w:fill="FFFFFF"/>
          </w:tcPr>
          <w:p w14:paraId="08F5C654"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Arial" w:hAnsi="Cera PRO" w:cs="Arial"/>
                <w:color w:val="auto"/>
                <w:sz w:val="19"/>
                <w:szCs w:val="19"/>
              </w:rPr>
            </w:pPr>
            <w:r w:rsidRPr="00ED4883">
              <w:rPr>
                <w:rFonts w:ascii="Cera PRO" w:eastAsiaTheme="minorHAnsi" w:hAnsi="Cera PRO" w:cs="FranklinGothic-Demi"/>
                <w:color w:val="auto"/>
                <w:sz w:val="19"/>
                <w:szCs w:val="19"/>
                <w:lang w:eastAsia="en-US"/>
              </w:rPr>
              <w:t>4.6</w:t>
            </w:r>
            <w:r w:rsidRPr="00ED4883">
              <w:rPr>
                <w:rFonts w:ascii="Cera PRO" w:eastAsiaTheme="minorHAnsi" w:hAnsi="Cera PRO" w:cs="FranklinGothic-Demi"/>
                <w:color w:val="auto"/>
                <w:sz w:val="19"/>
                <w:szCs w:val="19"/>
                <w:lang w:eastAsia="en-US"/>
              </w:rPr>
              <w:tab/>
              <w:t xml:space="preserve">De docent verzuim signaleert en andere factoren die de studievoortgang belemmeren en zo nodig actie onderneemt. Resultaat: </w:t>
            </w:r>
            <w:r w:rsidRPr="00ED4883">
              <w:rPr>
                <w:rFonts w:ascii="Cera PRO" w:eastAsiaTheme="minorHAnsi" w:hAnsi="Cera PRO" w:cs="FranklinGothic-Book"/>
                <w:color w:val="auto"/>
                <w:sz w:val="19"/>
                <w:szCs w:val="19"/>
                <w:lang w:eastAsia="en-US"/>
              </w:rPr>
              <w:t>Een systeem waarin informatie over factoren die de studievoortgang belemmeren wordt vastgelegd. Het systeem kan ook gebruikt worden voor de verzuimregistratie.</w:t>
            </w:r>
          </w:p>
          <w:p w14:paraId="57C62CE7" w14:textId="77777777" w:rsidR="00650E4F" w:rsidRPr="00ED4883" w:rsidRDefault="00650E4F" w:rsidP="003F1A65">
            <w:pPr>
              <w:rPr>
                <w:rFonts w:ascii="Arial" w:eastAsia="Arial" w:hAnsi="Arial" w:cs="Arial"/>
                <w:color w:val="auto"/>
                <w:sz w:val="18"/>
                <w:szCs w:val="18"/>
              </w:rPr>
            </w:pPr>
          </w:p>
          <w:p w14:paraId="68B57015" w14:textId="77777777" w:rsidR="00650E4F" w:rsidRPr="00ED4883" w:rsidRDefault="00650E4F" w:rsidP="003F1A65">
            <w:pPr>
              <w:rPr>
                <w:rFonts w:ascii="Arial" w:eastAsia="Arial" w:hAnsi="Arial" w:cs="Arial"/>
                <w:color w:val="auto"/>
                <w:sz w:val="18"/>
                <w:szCs w:val="18"/>
              </w:rPr>
            </w:pPr>
          </w:p>
        </w:tc>
        <w:tc>
          <w:tcPr>
            <w:tcW w:w="852" w:type="dxa"/>
            <w:shd w:val="clear" w:color="auto" w:fill="FFFFFF"/>
          </w:tcPr>
          <w:p w14:paraId="1399D17D" w14:textId="77777777" w:rsidR="00650E4F" w:rsidRPr="00ED4883" w:rsidRDefault="00650E4F" w:rsidP="003F1A65">
            <w:pPr>
              <w:jc w:val="center"/>
              <w:rPr>
                <w:rFonts w:ascii="Arial" w:eastAsia="Arial" w:hAnsi="Arial" w:cs="Arial"/>
                <w:b/>
              </w:rPr>
            </w:pPr>
            <w:r w:rsidRPr="00ED4883">
              <w:rPr>
                <w:rFonts w:ascii="Noto Sans Symbols" w:eastAsia="Noto Sans Symbols" w:hAnsi="Noto Sans Symbols" w:cs="Noto Sans Symbols"/>
                <w:b/>
              </w:rPr>
              <w:t>•</w:t>
            </w:r>
          </w:p>
        </w:tc>
        <w:tc>
          <w:tcPr>
            <w:tcW w:w="997" w:type="dxa"/>
            <w:shd w:val="clear" w:color="auto" w:fill="FFFFFF"/>
          </w:tcPr>
          <w:p w14:paraId="0F06658E" w14:textId="77777777" w:rsidR="00650E4F" w:rsidRPr="00ED4883" w:rsidRDefault="00650E4F" w:rsidP="003F1A65">
            <w:pPr>
              <w:jc w:val="center"/>
              <w:rPr>
                <w:rFonts w:ascii="Arial" w:eastAsia="Arial" w:hAnsi="Arial" w:cs="Arial"/>
                <w:b/>
              </w:rPr>
            </w:pPr>
            <w:r w:rsidRPr="00ED4883">
              <w:rPr>
                <w:rFonts w:ascii="Noto Sans Symbols" w:eastAsia="Noto Sans Symbols" w:hAnsi="Noto Sans Symbols" w:cs="Noto Sans Symbols"/>
                <w:b/>
              </w:rPr>
              <w:t>•</w:t>
            </w:r>
          </w:p>
        </w:tc>
      </w:tr>
    </w:tbl>
    <w:p w14:paraId="6281A500" w14:textId="77777777" w:rsidR="00650E4F" w:rsidRPr="00ED4883" w:rsidRDefault="00650E4F" w:rsidP="00650E4F">
      <w:r w:rsidRPr="00ED4883">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650E4F" w:rsidRPr="00ED4883" w14:paraId="09CEC7D3" w14:textId="77777777" w:rsidTr="003F1A65">
        <w:tc>
          <w:tcPr>
            <w:tcW w:w="9640" w:type="dxa"/>
            <w:shd w:val="clear" w:color="auto" w:fill="FFFFFF"/>
          </w:tcPr>
          <w:p w14:paraId="22A3C931" w14:textId="77777777" w:rsidR="00650E4F" w:rsidRPr="00ED4883" w:rsidRDefault="00650E4F" w:rsidP="003F1A65">
            <w:pPr>
              <w:spacing w:after="120"/>
              <w:rPr>
                <w:rFonts w:ascii="Arial" w:eastAsia="Arial" w:hAnsi="Arial" w:cs="Arial"/>
                <w:i/>
                <w:sz w:val="18"/>
                <w:szCs w:val="18"/>
              </w:rPr>
            </w:pPr>
          </w:p>
          <w:p w14:paraId="006A2EA0" w14:textId="77777777" w:rsidR="00650E4F" w:rsidRPr="00ED4883" w:rsidRDefault="00650E4F" w:rsidP="003F1A65">
            <w:pPr>
              <w:spacing w:after="120"/>
              <w:rPr>
                <w:rFonts w:ascii="Arial" w:eastAsia="Arial" w:hAnsi="Arial" w:cs="Arial"/>
                <w:i/>
                <w:sz w:val="18"/>
                <w:szCs w:val="18"/>
              </w:rPr>
            </w:pPr>
            <w:r w:rsidRPr="00ED4883">
              <w:rPr>
                <w:rFonts w:ascii="Arial" w:eastAsia="Arial" w:hAnsi="Arial" w:cs="Arial"/>
                <w:i/>
                <w:sz w:val="18"/>
                <w:szCs w:val="18"/>
              </w:rPr>
              <w:t>Toelichting op de gegeven boordeling(en):</w:t>
            </w:r>
          </w:p>
          <w:p w14:paraId="048B7117" w14:textId="77777777" w:rsidR="00650E4F" w:rsidRPr="00ED4883" w:rsidRDefault="00650E4F" w:rsidP="003F1A65">
            <w:pPr>
              <w:rPr>
                <w:rFonts w:ascii="Arial" w:eastAsia="Arial" w:hAnsi="Arial" w:cs="Arial"/>
                <w:i/>
                <w:sz w:val="18"/>
                <w:szCs w:val="18"/>
              </w:rPr>
            </w:pPr>
          </w:p>
          <w:p w14:paraId="747E4556" w14:textId="77777777" w:rsidR="00650E4F" w:rsidRPr="00ED4883" w:rsidRDefault="00650E4F" w:rsidP="003F1A65">
            <w:pPr>
              <w:rPr>
                <w:rFonts w:ascii="Arial" w:eastAsia="Arial" w:hAnsi="Arial" w:cs="Arial"/>
                <w:i/>
                <w:sz w:val="18"/>
                <w:szCs w:val="18"/>
              </w:rPr>
            </w:pPr>
          </w:p>
          <w:p w14:paraId="2B36F29B" w14:textId="77777777" w:rsidR="00650E4F" w:rsidRPr="00ED4883" w:rsidRDefault="00650E4F" w:rsidP="003F1A65">
            <w:pPr>
              <w:rPr>
                <w:rFonts w:ascii="Arial" w:eastAsia="Arial" w:hAnsi="Arial" w:cs="Arial"/>
                <w:i/>
                <w:sz w:val="18"/>
                <w:szCs w:val="18"/>
              </w:rPr>
            </w:pPr>
          </w:p>
          <w:p w14:paraId="7605F05C"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Feedback op houding:</w:t>
            </w:r>
          </w:p>
          <w:p w14:paraId="5CE2E145" w14:textId="77777777" w:rsidR="00650E4F" w:rsidRPr="00ED4883" w:rsidRDefault="00650E4F" w:rsidP="003F1A65">
            <w:pPr>
              <w:rPr>
                <w:rFonts w:ascii="Arial" w:eastAsia="Arial" w:hAnsi="Arial" w:cs="Arial"/>
                <w:i/>
                <w:sz w:val="18"/>
                <w:szCs w:val="18"/>
              </w:rPr>
            </w:pPr>
          </w:p>
          <w:p w14:paraId="06E90AFB" w14:textId="77777777" w:rsidR="00650E4F" w:rsidRPr="00ED4883" w:rsidRDefault="00650E4F" w:rsidP="003F1A65">
            <w:pPr>
              <w:rPr>
                <w:rFonts w:ascii="Arial" w:eastAsia="Arial" w:hAnsi="Arial" w:cs="Arial"/>
                <w:i/>
                <w:sz w:val="18"/>
                <w:szCs w:val="18"/>
              </w:rPr>
            </w:pPr>
          </w:p>
          <w:p w14:paraId="3556FCC7" w14:textId="77777777" w:rsidR="00650E4F" w:rsidRPr="00ED4883" w:rsidRDefault="00650E4F" w:rsidP="003F1A65">
            <w:pPr>
              <w:rPr>
                <w:rFonts w:ascii="Arial" w:eastAsia="Arial" w:hAnsi="Arial" w:cs="Arial"/>
                <w:i/>
                <w:sz w:val="18"/>
                <w:szCs w:val="18"/>
              </w:rPr>
            </w:pPr>
          </w:p>
          <w:p w14:paraId="652C1D9B" w14:textId="77777777" w:rsidR="00650E4F" w:rsidRPr="00ED4883" w:rsidRDefault="00650E4F" w:rsidP="003F1A65">
            <w:pPr>
              <w:rPr>
                <w:rFonts w:ascii="Arial" w:eastAsia="Arial" w:hAnsi="Arial" w:cs="Arial"/>
                <w:i/>
                <w:sz w:val="18"/>
                <w:szCs w:val="18"/>
              </w:rPr>
            </w:pPr>
          </w:p>
          <w:p w14:paraId="6878AFCD"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Eventueel advies:</w:t>
            </w:r>
          </w:p>
          <w:p w14:paraId="78FD4C45" w14:textId="77777777" w:rsidR="00650E4F" w:rsidRPr="00ED4883" w:rsidRDefault="00650E4F" w:rsidP="003F1A65">
            <w:pPr>
              <w:rPr>
                <w:rFonts w:ascii="Arial" w:eastAsia="Arial" w:hAnsi="Arial" w:cs="Arial"/>
                <w:i/>
                <w:sz w:val="18"/>
                <w:szCs w:val="18"/>
              </w:rPr>
            </w:pPr>
          </w:p>
          <w:p w14:paraId="2863FC7D" w14:textId="77777777" w:rsidR="00650E4F" w:rsidRPr="00ED4883" w:rsidRDefault="00650E4F" w:rsidP="003F1A65">
            <w:pPr>
              <w:jc w:val="center"/>
              <w:rPr>
                <w:rFonts w:ascii="Arial" w:eastAsia="Arial" w:hAnsi="Arial" w:cs="Arial"/>
                <w:sz w:val="18"/>
                <w:szCs w:val="18"/>
              </w:rPr>
            </w:pPr>
          </w:p>
          <w:p w14:paraId="1ED9FFFC" w14:textId="77777777" w:rsidR="00650E4F" w:rsidRPr="00ED4883" w:rsidRDefault="00650E4F" w:rsidP="003F1A65">
            <w:pPr>
              <w:jc w:val="center"/>
              <w:rPr>
                <w:rFonts w:ascii="Arial" w:eastAsia="Arial" w:hAnsi="Arial" w:cs="Arial"/>
                <w:sz w:val="18"/>
                <w:szCs w:val="18"/>
              </w:rPr>
            </w:pPr>
          </w:p>
          <w:p w14:paraId="2C3E1F58" w14:textId="77777777" w:rsidR="00650E4F" w:rsidRPr="00ED4883" w:rsidRDefault="00650E4F" w:rsidP="003F1A65">
            <w:pPr>
              <w:jc w:val="center"/>
              <w:rPr>
                <w:rFonts w:ascii="Arial" w:eastAsia="Arial" w:hAnsi="Arial" w:cs="Arial"/>
                <w:sz w:val="18"/>
                <w:szCs w:val="18"/>
              </w:rPr>
            </w:pPr>
          </w:p>
          <w:p w14:paraId="664540AB" w14:textId="77777777" w:rsidR="00650E4F" w:rsidRPr="00ED4883" w:rsidRDefault="00650E4F" w:rsidP="003F1A65">
            <w:pPr>
              <w:jc w:val="center"/>
              <w:rPr>
                <w:rFonts w:ascii="Arial" w:eastAsia="Arial" w:hAnsi="Arial" w:cs="Arial"/>
                <w:sz w:val="18"/>
                <w:szCs w:val="18"/>
              </w:rPr>
            </w:pPr>
          </w:p>
        </w:tc>
      </w:tr>
    </w:tbl>
    <w:p w14:paraId="5CD4AC1D" w14:textId="77777777" w:rsidR="00650E4F" w:rsidRPr="00ED4883" w:rsidRDefault="00650E4F" w:rsidP="00650E4F">
      <w:pPr>
        <w:rPr>
          <w:rFonts w:ascii="Arial" w:eastAsia="Arial" w:hAnsi="Arial" w:cs="Arial"/>
          <w:b/>
          <w:sz w:val="18"/>
          <w:szCs w:val="18"/>
        </w:rPr>
      </w:pPr>
    </w:p>
    <w:p w14:paraId="65DBB2CB" w14:textId="77777777" w:rsidR="00650E4F" w:rsidRPr="00ED4883" w:rsidRDefault="00650E4F" w:rsidP="00650E4F">
      <w:pPr>
        <w:rPr>
          <w:rFonts w:ascii="Arial" w:eastAsia="Arial" w:hAnsi="Arial" w:cs="Arial"/>
          <w:b/>
          <w:sz w:val="18"/>
          <w:szCs w:val="18"/>
        </w:rPr>
      </w:pPr>
    </w:p>
    <w:p w14:paraId="386702EB" w14:textId="77777777" w:rsidR="00650E4F" w:rsidRPr="00ED4883" w:rsidRDefault="00650E4F" w:rsidP="00650E4F">
      <w:pPr>
        <w:rPr>
          <w:rFonts w:ascii="Arial" w:eastAsia="Arial" w:hAnsi="Arial" w:cs="Arial"/>
          <w:b/>
          <w:sz w:val="20"/>
          <w:szCs w:val="20"/>
        </w:rPr>
      </w:pPr>
      <w:r w:rsidRPr="00ED4883">
        <w:br w:type="page"/>
      </w:r>
    </w:p>
    <w:p w14:paraId="62E7BDCC" w14:textId="77777777" w:rsidR="00650E4F" w:rsidRPr="00ED4883" w:rsidRDefault="00650E4F" w:rsidP="00650E4F">
      <w:pPr>
        <w:tabs>
          <w:tab w:val="left" w:pos="284"/>
        </w:tabs>
        <w:spacing w:line="269" w:lineRule="auto"/>
        <w:rPr>
          <w:rFonts w:ascii="Cera PRO" w:eastAsia="Arial" w:hAnsi="Cera PRO" w:cs="Arial"/>
          <w:b/>
          <w:u w:val="single"/>
        </w:rPr>
      </w:pPr>
      <w:r w:rsidRPr="00ED4883">
        <w:rPr>
          <w:rFonts w:ascii="Cera PRO" w:eastAsia="Arial" w:hAnsi="Cera PRO" w:cs="Arial"/>
          <w:b/>
          <w:u w:val="single"/>
        </w:rPr>
        <w:lastRenderedPageBreak/>
        <w:t>Taak 5 _De docent is actief betrokken bij de beroepspraktijkvorming</w:t>
      </w:r>
    </w:p>
    <w:p w14:paraId="6F691F70" w14:textId="77777777" w:rsidR="00650E4F" w:rsidRPr="00ED4883" w:rsidRDefault="00650E4F" w:rsidP="00650E4F">
      <w:pPr>
        <w:rPr>
          <w:rFonts w:ascii="Arial" w:eastAsia="Arial" w:hAnsi="Arial" w:cs="Arial"/>
          <w:b/>
          <w:sz w:val="20"/>
          <w:szCs w:val="20"/>
        </w:rPr>
      </w:pPr>
    </w:p>
    <w:tbl>
      <w:tblPr>
        <w:tblW w:w="963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8"/>
        <w:gridCol w:w="9"/>
        <w:gridCol w:w="844"/>
        <w:gridCol w:w="9"/>
        <w:gridCol w:w="993"/>
      </w:tblGrid>
      <w:tr w:rsidR="00650E4F" w:rsidRPr="00ED4883" w14:paraId="3BB60547" w14:textId="77777777" w:rsidTr="003F1A65">
        <w:tc>
          <w:tcPr>
            <w:tcW w:w="1135" w:type="dxa"/>
            <w:gridSpan w:val="2"/>
            <w:shd w:val="clear" w:color="auto" w:fill="D9D9D9"/>
          </w:tcPr>
          <w:p w14:paraId="2EE7EDD8" w14:textId="77777777" w:rsidR="00650E4F" w:rsidRPr="00ED4883" w:rsidRDefault="00650E4F" w:rsidP="003F1A65">
            <w:pPr>
              <w:jc w:val="center"/>
              <w:rPr>
                <w:rFonts w:ascii="Arial" w:eastAsia="Arial" w:hAnsi="Arial" w:cs="Arial"/>
                <w:sz w:val="15"/>
                <w:szCs w:val="15"/>
              </w:rPr>
            </w:pPr>
            <w:r w:rsidRPr="00ED4883">
              <w:rPr>
                <w:rFonts w:ascii="Arial" w:eastAsia="Arial" w:hAnsi="Arial" w:cs="Arial"/>
                <w:sz w:val="15"/>
                <w:szCs w:val="15"/>
              </w:rPr>
              <w:t>Geselecteerd voor beoordeling</w:t>
            </w:r>
          </w:p>
        </w:tc>
        <w:tc>
          <w:tcPr>
            <w:tcW w:w="6648" w:type="dxa"/>
            <w:shd w:val="clear" w:color="auto" w:fill="D9D9D9"/>
          </w:tcPr>
          <w:p w14:paraId="129C4F83" w14:textId="77777777" w:rsidR="00650E4F" w:rsidRPr="00ED4883" w:rsidRDefault="00650E4F" w:rsidP="003F1A65">
            <w:pPr>
              <w:rPr>
                <w:rFonts w:ascii="Arial" w:eastAsia="Arial" w:hAnsi="Arial" w:cs="Arial"/>
                <w:sz w:val="18"/>
                <w:szCs w:val="18"/>
              </w:rPr>
            </w:pPr>
          </w:p>
          <w:p w14:paraId="11A3187A"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INDICATOREN TAAK 5</w:t>
            </w:r>
          </w:p>
        </w:tc>
        <w:tc>
          <w:tcPr>
            <w:tcW w:w="1855" w:type="dxa"/>
            <w:gridSpan w:val="4"/>
            <w:shd w:val="clear" w:color="auto" w:fill="D9D9D9"/>
            <w:vAlign w:val="center"/>
          </w:tcPr>
          <w:p w14:paraId="38EEC987" w14:textId="77777777" w:rsidR="00650E4F" w:rsidRPr="00ED4883" w:rsidRDefault="00650E4F" w:rsidP="003F1A65">
            <w:pPr>
              <w:jc w:val="center"/>
              <w:rPr>
                <w:rFonts w:ascii="Arial" w:eastAsia="Arial" w:hAnsi="Arial" w:cs="Arial"/>
                <w:b/>
                <w:sz w:val="20"/>
                <w:szCs w:val="20"/>
              </w:rPr>
            </w:pPr>
            <w:r w:rsidRPr="00ED4883">
              <w:rPr>
                <w:rFonts w:ascii="Arial" w:eastAsia="Arial" w:hAnsi="Arial" w:cs="Arial"/>
                <w:b/>
                <w:sz w:val="20"/>
                <w:szCs w:val="20"/>
              </w:rPr>
              <w:t>BEOORDELING</w:t>
            </w:r>
          </w:p>
        </w:tc>
      </w:tr>
      <w:tr w:rsidR="00650E4F" w:rsidRPr="00ED4883" w14:paraId="37092EBB" w14:textId="77777777" w:rsidTr="003F1A65">
        <w:tc>
          <w:tcPr>
            <w:tcW w:w="565" w:type="dxa"/>
            <w:shd w:val="clear" w:color="auto" w:fill="D9D9D9"/>
            <w:vAlign w:val="center"/>
          </w:tcPr>
          <w:p w14:paraId="50F54856"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nee</w:t>
            </w:r>
          </w:p>
        </w:tc>
        <w:tc>
          <w:tcPr>
            <w:tcW w:w="570" w:type="dxa"/>
            <w:shd w:val="clear" w:color="auto" w:fill="D9D9D9"/>
            <w:vAlign w:val="center"/>
          </w:tcPr>
          <w:p w14:paraId="6CE4F962"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ja</w:t>
            </w:r>
          </w:p>
        </w:tc>
        <w:tc>
          <w:tcPr>
            <w:tcW w:w="6648" w:type="dxa"/>
            <w:shd w:val="clear" w:color="auto" w:fill="D9D9D9"/>
            <w:vAlign w:val="center"/>
          </w:tcPr>
          <w:p w14:paraId="27402541"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Hij/zij:</w:t>
            </w:r>
          </w:p>
        </w:tc>
        <w:tc>
          <w:tcPr>
            <w:tcW w:w="853" w:type="dxa"/>
            <w:gridSpan w:val="2"/>
            <w:shd w:val="clear" w:color="auto" w:fill="D9D9D9"/>
            <w:vAlign w:val="center"/>
          </w:tcPr>
          <w:p w14:paraId="62E203CE"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voldaan</w:t>
            </w:r>
          </w:p>
        </w:tc>
        <w:tc>
          <w:tcPr>
            <w:tcW w:w="1002" w:type="dxa"/>
            <w:gridSpan w:val="2"/>
            <w:shd w:val="clear" w:color="auto" w:fill="D9D9D9"/>
            <w:vAlign w:val="center"/>
          </w:tcPr>
          <w:p w14:paraId="13B8E3D5"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nog niet voldaan</w:t>
            </w:r>
          </w:p>
        </w:tc>
      </w:tr>
      <w:tr w:rsidR="00650E4F" w:rsidRPr="00ED4883" w14:paraId="373B3C1D" w14:textId="77777777" w:rsidTr="003F1A65">
        <w:tc>
          <w:tcPr>
            <w:tcW w:w="565" w:type="dxa"/>
            <w:shd w:val="clear" w:color="auto" w:fill="FFFFFF"/>
          </w:tcPr>
          <w:p w14:paraId="7652994B"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70" w:type="dxa"/>
            <w:shd w:val="clear" w:color="auto" w:fill="FFFFFF"/>
          </w:tcPr>
          <w:p w14:paraId="59CFB886"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57" w:type="dxa"/>
            <w:gridSpan w:val="2"/>
            <w:shd w:val="clear" w:color="auto" w:fill="FFFFFF"/>
          </w:tcPr>
          <w:p w14:paraId="10E6C446"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5.1 </w:t>
            </w:r>
            <w:r w:rsidRPr="00ED4883">
              <w:rPr>
                <w:rFonts w:ascii="Cera PRO" w:eastAsiaTheme="minorHAnsi" w:hAnsi="Cera PRO" w:cs="FranklinGothic-Demi"/>
                <w:color w:val="auto"/>
                <w:sz w:val="19"/>
                <w:szCs w:val="19"/>
                <w:lang w:eastAsia="en-US"/>
              </w:rPr>
              <w:tab/>
              <w:t>De docent met studenten de beroepspraktijkvorming voorbereidt. Resultaten:</w:t>
            </w:r>
          </w:p>
          <w:p w14:paraId="000471DF"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met het team afgestemd onderwijsprogramma voor ‘solliciteren’, kennismaken met en gedragsregels in het leerbedrijf.</w:t>
            </w:r>
          </w:p>
          <w:p w14:paraId="45913394"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De student is in grote lijnen op de hoogte van wat hij in het leerbedrijf kan leren, wat hij van zijn begeleider kan verwachten en hoe hij in het bedrijf zijn leerresultaten kan bijhouden.</w:t>
            </w:r>
          </w:p>
          <w:p w14:paraId="6E749E1D" w14:textId="77777777" w:rsidR="00650E4F" w:rsidRPr="00ED4883" w:rsidRDefault="00650E4F" w:rsidP="003F1A65">
            <w:pPr>
              <w:rPr>
                <w:rFonts w:ascii="Arial" w:eastAsia="Arial" w:hAnsi="Arial" w:cs="Arial"/>
                <w:color w:val="auto"/>
                <w:sz w:val="18"/>
                <w:szCs w:val="18"/>
              </w:rPr>
            </w:pPr>
          </w:p>
        </w:tc>
        <w:tc>
          <w:tcPr>
            <w:tcW w:w="853" w:type="dxa"/>
            <w:gridSpan w:val="2"/>
            <w:shd w:val="clear" w:color="auto" w:fill="FFFFFF"/>
          </w:tcPr>
          <w:p w14:paraId="0AE2B513"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36495B2A"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66AD97D2" w14:textId="77777777" w:rsidTr="003F1A65">
        <w:tc>
          <w:tcPr>
            <w:tcW w:w="565" w:type="dxa"/>
            <w:shd w:val="clear" w:color="auto" w:fill="FFFFFF"/>
          </w:tcPr>
          <w:p w14:paraId="767E06EA"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70" w:type="dxa"/>
            <w:shd w:val="clear" w:color="auto" w:fill="FFFFFF"/>
          </w:tcPr>
          <w:p w14:paraId="5BDC2BCD"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57" w:type="dxa"/>
            <w:gridSpan w:val="2"/>
            <w:shd w:val="clear" w:color="auto" w:fill="FFFFFF"/>
          </w:tcPr>
          <w:p w14:paraId="28894DC9"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5.2 </w:t>
            </w:r>
            <w:r w:rsidRPr="00ED4883">
              <w:rPr>
                <w:rFonts w:ascii="Cera PRO" w:eastAsiaTheme="minorHAnsi" w:hAnsi="Cera PRO" w:cs="FranklinGothic-Demi"/>
                <w:color w:val="auto"/>
                <w:sz w:val="19"/>
                <w:szCs w:val="19"/>
                <w:lang w:eastAsia="en-US"/>
              </w:rPr>
              <w:tab/>
              <w:t>De docent studenten begeleidt bij de beroepspraktijkvorming in en buiten de school. Resultaten:</w:t>
            </w:r>
          </w:p>
          <w:p w14:paraId="3679EA97"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w:t>
            </w:r>
            <w:r w:rsidRPr="00ED4883">
              <w:rPr>
                <w:rFonts w:ascii="Cera PRO" w:eastAsiaTheme="minorHAnsi" w:hAnsi="Cera PRO" w:cs="FranklinGothic-Book"/>
                <w:color w:val="auto"/>
                <w:sz w:val="19"/>
                <w:szCs w:val="19"/>
                <w:lang w:eastAsia="en-US"/>
              </w:rPr>
              <w:tab/>
              <w:t>Een bijdrage aan de praktijk van de beroepspraktijkvorming waarin helder is wat in en buiten school geleerd kan worden en hoe dit met het team en de praktijkopleider is afgestemd.</w:t>
            </w:r>
          </w:p>
          <w:p w14:paraId="7E298323"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bijdrage aan de praktijk van de beroepspraktijkvorming met opdrachten die op basis van actuele kennis van het beroepenveld ontworpen zijn. De opdrachten zijn afgestemd met het team en met de praktijkopleider. Hierbinnen kan specifieke aandacht zijn voor het functioneel gebruik van taal en rekenen in de context van het beroep.</w:t>
            </w:r>
          </w:p>
          <w:p w14:paraId="1998BF37"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Een met de praktijkopleider afgestemde begeleiding (binnen teamafspraken).</w:t>
            </w:r>
          </w:p>
          <w:p w14:paraId="13EC713B" w14:textId="77777777" w:rsidR="00650E4F" w:rsidRPr="00ED4883" w:rsidRDefault="00650E4F" w:rsidP="003F1A65">
            <w:pPr>
              <w:rPr>
                <w:rFonts w:ascii="Arial" w:eastAsia="Arial" w:hAnsi="Arial" w:cs="Arial"/>
                <w:color w:val="auto"/>
                <w:sz w:val="18"/>
                <w:szCs w:val="18"/>
              </w:rPr>
            </w:pPr>
          </w:p>
        </w:tc>
        <w:tc>
          <w:tcPr>
            <w:tcW w:w="853" w:type="dxa"/>
            <w:gridSpan w:val="2"/>
            <w:shd w:val="clear" w:color="auto" w:fill="FFFFFF"/>
          </w:tcPr>
          <w:p w14:paraId="70C0AC83"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2AA713C1"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255F8404" w14:textId="77777777" w:rsidTr="003F1A65">
        <w:tc>
          <w:tcPr>
            <w:tcW w:w="565" w:type="dxa"/>
            <w:shd w:val="clear" w:color="auto" w:fill="FFFFFF"/>
          </w:tcPr>
          <w:p w14:paraId="2CA642C9"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70" w:type="dxa"/>
            <w:shd w:val="clear" w:color="auto" w:fill="FFFFFF"/>
          </w:tcPr>
          <w:p w14:paraId="015CD74A"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57" w:type="dxa"/>
            <w:gridSpan w:val="2"/>
            <w:shd w:val="clear" w:color="auto" w:fill="FFFFFF"/>
          </w:tcPr>
          <w:p w14:paraId="61BBE32F"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5.3 </w:t>
            </w:r>
            <w:r w:rsidRPr="00ED4883">
              <w:rPr>
                <w:rFonts w:ascii="Cera PRO" w:eastAsiaTheme="minorHAnsi" w:hAnsi="Cera PRO" w:cs="FranklinGothic-Demi"/>
                <w:color w:val="auto"/>
                <w:sz w:val="19"/>
                <w:szCs w:val="19"/>
                <w:lang w:eastAsia="en-US"/>
              </w:rPr>
              <w:tab/>
              <w:t xml:space="preserve">De docent via praktijkbezoeken zijn kennis van het beroepenveld onderhoudt. Resultaat: </w:t>
            </w:r>
            <w:r w:rsidRPr="00ED4883">
              <w:rPr>
                <w:rFonts w:ascii="Cera PRO" w:eastAsiaTheme="minorHAnsi" w:hAnsi="Cera PRO" w:cs="FranklinGothic-Book"/>
                <w:color w:val="auto"/>
                <w:sz w:val="19"/>
                <w:szCs w:val="19"/>
                <w:lang w:eastAsia="en-US"/>
              </w:rPr>
              <w:t>Een manier van werken waarbij docenten voortdurend de ontwikkelingen in het beroep volgen en waarbij zij inzichten met het team delen.</w:t>
            </w:r>
          </w:p>
          <w:p w14:paraId="00076FD9" w14:textId="77777777" w:rsidR="00650E4F" w:rsidRPr="00ED4883" w:rsidRDefault="00650E4F" w:rsidP="003F1A65">
            <w:pPr>
              <w:rPr>
                <w:rFonts w:ascii="Arial" w:eastAsia="Arial" w:hAnsi="Arial" w:cs="Arial"/>
                <w:color w:val="auto"/>
                <w:sz w:val="18"/>
                <w:szCs w:val="18"/>
              </w:rPr>
            </w:pPr>
          </w:p>
        </w:tc>
        <w:tc>
          <w:tcPr>
            <w:tcW w:w="853" w:type="dxa"/>
            <w:gridSpan w:val="2"/>
            <w:shd w:val="clear" w:color="auto" w:fill="FFFFFF"/>
          </w:tcPr>
          <w:p w14:paraId="385A9ABE"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06EF4CBC"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29900156" w14:textId="77777777" w:rsidTr="003F1A65">
        <w:tc>
          <w:tcPr>
            <w:tcW w:w="9638" w:type="dxa"/>
            <w:gridSpan w:val="7"/>
            <w:shd w:val="clear" w:color="auto" w:fill="FFFFFF"/>
          </w:tcPr>
          <w:p w14:paraId="5C585E60" w14:textId="77777777" w:rsidR="00650E4F" w:rsidRPr="00ED4883" w:rsidRDefault="00650E4F" w:rsidP="003F1A65">
            <w:pPr>
              <w:spacing w:after="120"/>
              <w:rPr>
                <w:rFonts w:ascii="Arial" w:eastAsia="Arial" w:hAnsi="Arial" w:cs="Arial"/>
                <w:i/>
                <w:sz w:val="18"/>
                <w:szCs w:val="18"/>
              </w:rPr>
            </w:pPr>
          </w:p>
          <w:p w14:paraId="4529694F" w14:textId="77777777" w:rsidR="00650E4F" w:rsidRPr="00ED4883" w:rsidRDefault="00650E4F" w:rsidP="003F1A65">
            <w:pPr>
              <w:spacing w:after="120"/>
              <w:rPr>
                <w:rFonts w:ascii="Arial" w:eastAsia="Arial" w:hAnsi="Arial" w:cs="Arial"/>
                <w:i/>
                <w:sz w:val="18"/>
                <w:szCs w:val="18"/>
              </w:rPr>
            </w:pPr>
            <w:r w:rsidRPr="00ED4883">
              <w:rPr>
                <w:rFonts w:ascii="Arial" w:eastAsia="Arial" w:hAnsi="Arial" w:cs="Arial"/>
                <w:i/>
                <w:sz w:val="18"/>
                <w:szCs w:val="18"/>
              </w:rPr>
              <w:t>Toelichting op de gegeven boordeling(en):</w:t>
            </w:r>
          </w:p>
          <w:p w14:paraId="60B9CCC5" w14:textId="77777777" w:rsidR="00650E4F" w:rsidRPr="00ED4883" w:rsidRDefault="00650E4F" w:rsidP="003F1A65">
            <w:pPr>
              <w:rPr>
                <w:rFonts w:ascii="Arial" w:eastAsia="Arial" w:hAnsi="Arial" w:cs="Arial"/>
                <w:i/>
                <w:sz w:val="18"/>
                <w:szCs w:val="18"/>
              </w:rPr>
            </w:pPr>
          </w:p>
          <w:p w14:paraId="52F18FEF" w14:textId="77777777" w:rsidR="00650E4F" w:rsidRPr="00ED4883" w:rsidRDefault="00650E4F" w:rsidP="003F1A65">
            <w:pPr>
              <w:rPr>
                <w:rFonts w:ascii="Arial" w:eastAsia="Arial" w:hAnsi="Arial" w:cs="Arial"/>
                <w:i/>
                <w:sz w:val="18"/>
                <w:szCs w:val="18"/>
              </w:rPr>
            </w:pPr>
          </w:p>
          <w:p w14:paraId="182BB305" w14:textId="77777777" w:rsidR="00650E4F" w:rsidRPr="00ED4883" w:rsidRDefault="00650E4F" w:rsidP="003F1A65">
            <w:pPr>
              <w:rPr>
                <w:rFonts w:ascii="Arial" w:eastAsia="Arial" w:hAnsi="Arial" w:cs="Arial"/>
                <w:i/>
                <w:sz w:val="18"/>
                <w:szCs w:val="18"/>
              </w:rPr>
            </w:pPr>
          </w:p>
          <w:p w14:paraId="5F7F8F92"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Feedback op houding:</w:t>
            </w:r>
          </w:p>
          <w:p w14:paraId="3BB3BC31" w14:textId="77777777" w:rsidR="00650E4F" w:rsidRPr="00ED4883" w:rsidRDefault="00650E4F" w:rsidP="003F1A65">
            <w:pPr>
              <w:rPr>
                <w:rFonts w:ascii="Arial" w:eastAsia="Arial" w:hAnsi="Arial" w:cs="Arial"/>
                <w:i/>
                <w:sz w:val="18"/>
                <w:szCs w:val="18"/>
              </w:rPr>
            </w:pPr>
          </w:p>
          <w:p w14:paraId="794769B5" w14:textId="77777777" w:rsidR="00650E4F" w:rsidRPr="00ED4883" w:rsidRDefault="00650E4F" w:rsidP="003F1A65">
            <w:pPr>
              <w:rPr>
                <w:rFonts w:ascii="Arial" w:eastAsia="Arial" w:hAnsi="Arial" w:cs="Arial"/>
                <w:i/>
                <w:sz w:val="18"/>
                <w:szCs w:val="18"/>
              </w:rPr>
            </w:pPr>
          </w:p>
          <w:p w14:paraId="43AF30A7" w14:textId="77777777" w:rsidR="00650E4F" w:rsidRPr="00ED4883" w:rsidRDefault="00650E4F" w:rsidP="003F1A65">
            <w:pPr>
              <w:rPr>
                <w:rFonts w:ascii="Arial" w:eastAsia="Arial" w:hAnsi="Arial" w:cs="Arial"/>
                <w:i/>
                <w:sz w:val="18"/>
                <w:szCs w:val="18"/>
              </w:rPr>
            </w:pPr>
          </w:p>
          <w:p w14:paraId="32EA3FB9" w14:textId="77777777" w:rsidR="00650E4F" w:rsidRPr="00ED4883" w:rsidRDefault="00650E4F" w:rsidP="003F1A65">
            <w:pPr>
              <w:rPr>
                <w:rFonts w:ascii="Arial" w:eastAsia="Arial" w:hAnsi="Arial" w:cs="Arial"/>
                <w:i/>
                <w:sz w:val="18"/>
                <w:szCs w:val="18"/>
              </w:rPr>
            </w:pPr>
          </w:p>
          <w:p w14:paraId="5F9B79DE"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Eventueel advies:</w:t>
            </w:r>
          </w:p>
          <w:p w14:paraId="6A9F156F" w14:textId="77777777" w:rsidR="00650E4F" w:rsidRPr="00ED4883" w:rsidRDefault="00650E4F" w:rsidP="003F1A65">
            <w:pPr>
              <w:rPr>
                <w:rFonts w:ascii="Arial" w:eastAsia="Arial" w:hAnsi="Arial" w:cs="Arial"/>
                <w:i/>
                <w:sz w:val="18"/>
                <w:szCs w:val="18"/>
              </w:rPr>
            </w:pPr>
          </w:p>
          <w:p w14:paraId="740630B7" w14:textId="77777777" w:rsidR="00650E4F" w:rsidRPr="00ED4883" w:rsidRDefault="00650E4F" w:rsidP="003F1A65">
            <w:pPr>
              <w:rPr>
                <w:rFonts w:ascii="Arial" w:eastAsia="Arial" w:hAnsi="Arial" w:cs="Arial"/>
                <w:i/>
                <w:sz w:val="18"/>
                <w:szCs w:val="18"/>
              </w:rPr>
            </w:pPr>
          </w:p>
          <w:p w14:paraId="2C87E42D" w14:textId="77777777" w:rsidR="00650E4F" w:rsidRPr="00ED4883" w:rsidRDefault="00650E4F" w:rsidP="003F1A65">
            <w:pPr>
              <w:rPr>
                <w:rFonts w:ascii="Arial" w:eastAsia="Arial" w:hAnsi="Arial" w:cs="Arial"/>
                <w:i/>
                <w:sz w:val="18"/>
                <w:szCs w:val="18"/>
              </w:rPr>
            </w:pPr>
          </w:p>
          <w:p w14:paraId="74496A63" w14:textId="77777777" w:rsidR="00650E4F" w:rsidRPr="00ED4883" w:rsidRDefault="00650E4F" w:rsidP="003F1A65">
            <w:pPr>
              <w:rPr>
                <w:rFonts w:ascii="Arial" w:eastAsia="Arial" w:hAnsi="Arial" w:cs="Arial"/>
                <w:i/>
                <w:sz w:val="18"/>
                <w:szCs w:val="18"/>
              </w:rPr>
            </w:pPr>
          </w:p>
          <w:p w14:paraId="3F834237" w14:textId="77777777" w:rsidR="00650E4F" w:rsidRPr="00ED4883" w:rsidRDefault="00650E4F" w:rsidP="003F1A65">
            <w:pPr>
              <w:jc w:val="center"/>
              <w:rPr>
                <w:rFonts w:ascii="Arial" w:eastAsia="Arial" w:hAnsi="Arial" w:cs="Arial"/>
                <w:b/>
              </w:rPr>
            </w:pPr>
          </w:p>
        </w:tc>
      </w:tr>
    </w:tbl>
    <w:p w14:paraId="1490136A" w14:textId="77777777" w:rsidR="00650E4F" w:rsidRPr="00ED4883" w:rsidRDefault="00650E4F" w:rsidP="00650E4F">
      <w:pPr>
        <w:rPr>
          <w:rFonts w:ascii="Arial" w:eastAsia="Arial" w:hAnsi="Arial" w:cs="Arial"/>
          <w:b/>
          <w:sz w:val="20"/>
          <w:szCs w:val="20"/>
        </w:rPr>
      </w:pPr>
      <w:r w:rsidRPr="00ED4883">
        <w:lastRenderedPageBreak/>
        <w:br w:type="page"/>
      </w:r>
    </w:p>
    <w:p w14:paraId="764594CF" w14:textId="77777777" w:rsidR="00650E4F" w:rsidRPr="00ED4883" w:rsidRDefault="00650E4F" w:rsidP="00650E4F">
      <w:pPr>
        <w:tabs>
          <w:tab w:val="left" w:pos="284"/>
        </w:tabs>
        <w:spacing w:line="269" w:lineRule="auto"/>
        <w:rPr>
          <w:rFonts w:ascii="Cera PRO" w:eastAsia="Arial" w:hAnsi="Cera PRO" w:cs="Arial"/>
          <w:b/>
          <w:sz w:val="22"/>
          <w:szCs w:val="22"/>
          <w:u w:val="single"/>
        </w:rPr>
      </w:pPr>
      <w:r w:rsidRPr="00ED4883">
        <w:rPr>
          <w:rFonts w:ascii="Cera PRO" w:eastAsia="Arial" w:hAnsi="Cera PRO" w:cs="Arial"/>
          <w:b/>
          <w:sz w:val="22"/>
          <w:szCs w:val="22"/>
          <w:u w:val="single"/>
        </w:rPr>
        <w:lastRenderedPageBreak/>
        <w:t>Taak 6</w:t>
      </w:r>
      <w:r w:rsidRPr="00ED4883">
        <w:rPr>
          <w:rFonts w:ascii="Cera PRO" w:eastAsia="Arial" w:hAnsi="Cera PRO" w:cs="Arial"/>
          <w:b/>
          <w:sz w:val="22"/>
          <w:szCs w:val="22"/>
          <w:u w:val="single"/>
        </w:rPr>
        <w:tab/>
        <w:t xml:space="preserve"> De docent construeert, hanteert en evalueert beoordelingsinstrumenten</w:t>
      </w:r>
    </w:p>
    <w:p w14:paraId="666AB817" w14:textId="77777777" w:rsidR="00650E4F" w:rsidRPr="00ED4883" w:rsidRDefault="00650E4F" w:rsidP="00650E4F">
      <w:pPr>
        <w:rPr>
          <w:rFonts w:ascii="Arial" w:eastAsia="Arial" w:hAnsi="Arial" w:cs="Arial"/>
          <w:b/>
          <w:sz w:val="20"/>
          <w:szCs w:val="20"/>
        </w:rPr>
      </w:pPr>
    </w:p>
    <w:tbl>
      <w:tblPr>
        <w:tblW w:w="96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2"/>
        <w:gridCol w:w="14"/>
        <w:gridCol w:w="841"/>
        <w:gridCol w:w="14"/>
        <w:gridCol w:w="993"/>
      </w:tblGrid>
      <w:tr w:rsidR="00650E4F" w:rsidRPr="00ED4883" w14:paraId="50DBADF9" w14:textId="77777777" w:rsidTr="003F1A65">
        <w:tc>
          <w:tcPr>
            <w:tcW w:w="1135" w:type="dxa"/>
            <w:gridSpan w:val="2"/>
            <w:shd w:val="clear" w:color="auto" w:fill="D9D9D9"/>
          </w:tcPr>
          <w:p w14:paraId="272543F7" w14:textId="77777777" w:rsidR="00650E4F" w:rsidRPr="00ED4883" w:rsidRDefault="00650E4F" w:rsidP="003F1A65">
            <w:pPr>
              <w:jc w:val="center"/>
              <w:rPr>
                <w:rFonts w:ascii="Arial" w:eastAsia="Arial" w:hAnsi="Arial" w:cs="Arial"/>
                <w:sz w:val="15"/>
                <w:szCs w:val="15"/>
              </w:rPr>
            </w:pPr>
            <w:r w:rsidRPr="00ED4883">
              <w:rPr>
                <w:rFonts w:ascii="Arial" w:eastAsia="Arial" w:hAnsi="Arial" w:cs="Arial"/>
                <w:sz w:val="15"/>
                <w:szCs w:val="15"/>
              </w:rPr>
              <w:t>Geselecteerd voor beoordeling</w:t>
            </w:r>
          </w:p>
        </w:tc>
        <w:tc>
          <w:tcPr>
            <w:tcW w:w="6642" w:type="dxa"/>
            <w:shd w:val="clear" w:color="auto" w:fill="D9D9D9"/>
          </w:tcPr>
          <w:p w14:paraId="5BAD2D00" w14:textId="77777777" w:rsidR="00650E4F" w:rsidRPr="00ED4883" w:rsidRDefault="00650E4F" w:rsidP="003F1A65">
            <w:pPr>
              <w:rPr>
                <w:rFonts w:ascii="Arial" w:eastAsia="Arial" w:hAnsi="Arial" w:cs="Arial"/>
                <w:sz w:val="18"/>
                <w:szCs w:val="18"/>
              </w:rPr>
            </w:pPr>
          </w:p>
          <w:p w14:paraId="1DA443C6"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INDICATOREN TAAK 6</w:t>
            </w:r>
          </w:p>
        </w:tc>
        <w:tc>
          <w:tcPr>
            <w:tcW w:w="1862" w:type="dxa"/>
            <w:gridSpan w:val="4"/>
            <w:shd w:val="clear" w:color="auto" w:fill="D9D9D9"/>
            <w:vAlign w:val="center"/>
          </w:tcPr>
          <w:p w14:paraId="41C8D68D" w14:textId="77777777" w:rsidR="00650E4F" w:rsidRPr="00ED4883" w:rsidRDefault="00650E4F" w:rsidP="003F1A65">
            <w:pPr>
              <w:jc w:val="center"/>
              <w:rPr>
                <w:rFonts w:ascii="Arial" w:eastAsia="Arial" w:hAnsi="Arial" w:cs="Arial"/>
                <w:b/>
                <w:sz w:val="20"/>
                <w:szCs w:val="20"/>
              </w:rPr>
            </w:pPr>
            <w:r w:rsidRPr="00ED4883">
              <w:rPr>
                <w:rFonts w:ascii="Arial" w:eastAsia="Arial" w:hAnsi="Arial" w:cs="Arial"/>
                <w:b/>
                <w:sz w:val="20"/>
                <w:szCs w:val="20"/>
              </w:rPr>
              <w:t>BEOORDELING</w:t>
            </w:r>
          </w:p>
        </w:tc>
      </w:tr>
      <w:tr w:rsidR="00650E4F" w:rsidRPr="00ED4883" w14:paraId="54F8E3D1" w14:textId="77777777" w:rsidTr="003F1A65">
        <w:trPr>
          <w:trHeight w:val="58"/>
        </w:trPr>
        <w:tc>
          <w:tcPr>
            <w:tcW w:w="565" w:type="dxa"/>
            <w:shd w:val="clear" w:color="auto" w:fill="D9D9D9"/>
            <w:vAlign w:val="center"/>
          </w:tcPr>
          <w:p w14:paraId="16ADFFA1"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nee</w:t>
            </w:r>
          </w:p>
        </w:tc>
        <w:tc>
          <w:tcPr>
            <w:tcW w:w="570" w:type="dxa"/>
            <w:shd w:val="clear" w:color="auto" w:fill="D9D9D9"/>
            <w:vAlign w:val="center"/>
          </w:tcPr>
          <w:p w14:paraId="2C34729F" w14:textId="77777777" w:rsidR="00650E4F" w:rsidRPr="00ED4883" w:rsidRDefault="00650E4F" w:rsidP="003F1A65">
            <w:pPr>
              <w:jc w:val="center"/>
              <w:rPr>
                <w:rFonts w:ascii="Arial" w:eastAsia="Arial" w:hAnsi="Arial" w:cs="Arial"/>
                <w:sz w:val="18"/>
                <w:szCs w:val="18"/>
              </w:rPr>
            </w:pPr>
            <w:r w:rsidRPr="00ED4883">
              <w:rPr>
                <w:rFonts w:ascii="Arial" w:eastAsia="Arial" w:hAnsi="Arial" w:cs="Arial"/>
                <w:sz w:val="18"/>
                <w:szCs w:val="18"/>
              </w:rPr>
              <w:t>ja</w:t>
            </w:r>
          </w:p>
        </w:tc>
        <w:tc>
          <w:tcPr>
            <w:tcW w:w="6642" w:type="dxa"/>
            <w:shd w:val="clear" w:color="auto" w:fill="D9D9D9"/>
            <w:vAlign w:val="center"/>
          </w:tcPr>
          <w:p w14:paraId="731DFAE7" w14:textId="77777777" w:rsidR="00650E4F" w:rsidRPr="00ED4883" w:rsidRDefault="00650E4F" w:rsidP="003F1A65">
            <w:pPr>
              <w:rPr>
                <w:rFonts w:ascii="Arial" w:eastAsia="Arial" w:hAnsi="Arial" w:cs="Arial"/>
                <w:sz w:val="18"/>
                <w:szCs w:val="18"/>
              </w:rPr>
            </w:pPr>
            <w:r w:rsidRPr="00ED4883">
              <w:rPr>
                <w:rFonts w:ascii="Arial" w:eastAsia="Arial" w:hAnsi="Arial" w:cs="Arial"/>
                <w:sz w:val="18"/>
                <w:szCs w:val="18"/>
              </w:rPr>
              <w:t>Hij/zij:</w:t>
            </w:r>
          </w:p>
        </w:tc>
        <w:tc>
          <w:tcPr>
            <w:tcW w:w="855" w:type="dxa"/>
            <w:gridSpan w:val="2"/>
            <w:shd w:val="clear" w:color="auto" w:fill="D9D9D9"/>
            <w:vAlign w:val="center"/>
          </w:tcPr>
          <w:p w14:paraId="602F5226"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voldaan</w:t>
            </w:r>
          </w:p>
        </w:tc>
        <w:tc>
          <w:tcPr>
            <w:tcW w:w="1007" w:type="dxa"/>
            <w:gridSpan w:val="2"/>
            <w:shd w:val="clear" w:color="auto" w:fill="D9D9D9"/>
            <w:vAlign w:val="center"/>
          </w:tcPr>
          <w:p w14:paraId="126F5ABE" w14:textId="77777777" w:rsidR="00650E4F" w:rsidRPr="00ED4883" w:rsidRDefault="00650E4F" w:rsidP="003F1A65">
            <w:pPr>
              <w:rPr>
                <w:rFonts w:ascii="Arial" w:eastAsia="Arial" w:hAnsi="Arial" w:cs="Arial"/>
                <w:b/>
                <w:sz w:val="16"/>
                <w:szCs w:val="16"/>
              </w:rPr>
            </w:pPr>
            <w:r w:rsidRPr="00ED4883">
              <w:rPr>
                <w:rFonts w:ascii="Arial" w:eastAsia="Arial" w:hAnsi="Arial" w:cs="Arial"/>
                <w:b/>
                <w:sz w:val="16"/>
                <w:szCs w:val="16"/>
              </w:rPr>
              <w:t>nog niet voldaan</w:t>
            </w:r>
          </w:p>
        </w:tc>
      </w:tr>
      <w:tr w:rsidR="00650E4F" w:rsidRPr="00ED4883" w14:paraId="5134AEEE" w14:textId="77777777" w:rsidTr="003F1A65">
        <w:tc>
          <w:tcPr>
            <w:tcW w:w="565" w:type="dxa"/>
            <w:shd w:val="clear" w:color="auto" w:fill="FFFFFF"/>
          </w:tcPr>
          <w:p w14:paraId="6B48BCFD"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70" w:type="dxa"/>
            <w:shd w:val="clear" w:color="auto" w:fill="FFFFFF"/>
          </w:tcPr>
          <w:p w14:paraId="60871D9C"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56" w:type="dxa"/>
            <w:gridSpan w:val="2"/>
            <w:shd w:val="clear" w:color="auto" w:fill="FFFFFF"/>
          </w:tcPr>
          <w:p w14:paraId="3A87D27F"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6.1 </w:t>
            </w:r>
            <w:r w:rsidRPr="00ED4883">
              <w:rPr>
                <w:rFonts w:ascii="Cera PRO" w:eastAsiaTheme="minorHAnsi" w:hAnsi="Cera PRO" w:cs="FranklinGothic-Demi"/>
                <w:color w:val="auto"/>
                <w:sz w:val="19"/>
                <w:szCs w:val="19"/>
                <w:lang w:eastAsia="en-US"/>
              </w:rPr>
              <w:tab/>
              <w:t>De docent bereidt de student voor op zijn ontwikkelingsgerichte toetsing en examinering, op basis van de team- en instellingsafspraken. Resultaten:</w:t>
            </w:r>
          </w:p>
          <w:p w14:paraId="07A33066"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De student weet hoe hij beoordeeld wordt en hoe hij zich daarop moet voorbereiden. Onderwijs en examinering sluiten op elkaar aan.</w:t>
            </w:r>
          </w:p>
          <w:p w14:paraId="1A847FDD"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Demi"/>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De student weet welke beoordelingen ontwikkelingsgericht en welke kwalificerend zijn.</w:t>
            </w:r>
          </w:p>
          <w:p w14:paraId="682A0DB6" w14:textId="77777777" w:rsidR="00650E4F" w:rsidRPr="00ED4883" w:rsidRDefault="00650E4F" w:rsidP="003F1A65">
            <w:pPr>
              <w:rPr>
                <w:rFonts w:ascii="Arial" w:eastAsia="Arial" w:hAnsi="Arial" w:cs="Arial"/>
                <w:color w:val="auto"/>
                <w:sz w:val="18"/>
                <w:szCs w:val="18"/>
              </w:rPr>
            </w:pPr>
          </w:p>
        </w:tc>
        <w:tc>
          <w:tcPr>
            <w:tcW w:w="855" w:type="dxa"/>
            <w:gridSpan w:val="2"/>
            <w:shd w:val="clear" w:color="auto" w:fill="FFFFFF"/>
          </w:tcPr>
          <w:p w14:paraId="305CE373"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768E6E91"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rsidRPr="00ED4883" w14:paraId="34622C70" w14:textId="77777777" w:rsidTr="003F1A65">
        <w:tc>
          <w:tcPr>
            <w:tcW w:w="565" w:type="dxa"/>
            <w:shd w:val="clear" w:color="auto" w:fill="FFFFFF"/>
          </w:tcPr>
          <w:p w14:paraId="6D27BCD8"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570" w:type="dxa"/>
            <w:shd w:val="clear" w:color="auto" w:fill="FFFFFF"/>
          </w:tcPr>
          <w:p w14:paraId="2884A940"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6656" w:type="dxa"/>
            <w:gridSpan w:val="2"/>
            <w:shd w:val="clear" w:color="auto" w:fill="FFFFFF"/>
          </w:tcPr>
          <w:p w14:paraId="045DBC9E"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ED4883">
              <w:rPr>
                <w:rFonts w:ascii="Cera PRO" w:eastAsiaTheme="minorHAnsi" w:hAnsi="Cera PRO" w:cs="FranklinGothic-Demi"/>
                <w:color w:val="auto"/>
                <w:sz w:val="19"/>
                <w:szCs w:val="19"/>
                <w:lang w:eastAsia="en-US"/>
              </w:rPr>
              <w:t xml:space="preserve">6.2 </w:t>
            </w:r>
            <w:r w:rsidRPr="00ED4883">
              <w:rPr>
                <w:rFonts w:ascii="Cera PRO" w:eastAsiaTheme="minorHAnsi" w:hAnsi="Cera PRO" w:cs="FranklinGothic-Demi"/>
                <w:color w:val="auto"/>
                <w:sz w:val="19"/>
                <w:szCs w:val="19"/>
                <w:lang w:eastAsia="en-US"/>
              </w:rPr>
              <w:tab/>
              <w:t>De docent zorgt voor een passende organisatie van de ontwikkelingsgerichte toetsing en examinering, op basis van de team- en instellingsafspraken. Resultaten:</w:t>
            </w:r>
          </w:p>
          <w:p w14:paraId="1B19AE00"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De student voert de ontwikkelingsgerichte toets of het examen uit onder de juiste afnamecondities.</w:t>
            </w:r>
          </w:p>
          <w:p w14:paraId="4334FD1B"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Book"/>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De student weet wat hij kan verwachten.</w:t>
            </w:r>
          </w:p>
          <w:p w14:paraId="62DEDD1B" w14:textId="77777777" w:rsidR="00650E4F" w:rsidRPr="00ED4883"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ED4883">
              <w:rPr>
                <w:rFonts w:ascii="Cera PRO" w:eastAsiaTheme="minorHAnsi" w:hAnsi="Cera PRO" w:cs="FranklinGothic-Book"/>
                <w:color w:val="auto"/>
                <w:sz w:val="19"/>
                <w:szCs w:val="19"/>
                <w:lang w:eastAsia="en-US"/>
              </w:rPr>
              <w:t xml:space="preserve">• </w:t>
            </w:r>
            <w:r w:rsidRPr="00ED4883">
              <w:rPr>
                <w:rFonts w:ascii="Cera PRO" w:eastAsiaTheme="minorHAnsi" w:hAnsi="Cera PRO" w:cs="FranklinGothic-Book"/>
                <w:color w:val="auto"/>
                <w:sz w:val="19"/>
                <w:szCs w:val="19"/>
                <w:lang w:eastAsia="en-US"/>
              </w:rPr>
              <w:tab/>
              <w:t>De beoordeling is correct en leidt tot verdere ontwikkeling of tot een valide en betrouwbaar examenresultaat.</w:t>
            </w:r>
          </w:p>
          <w:p w14:paraId="1AD54F05" w14:textId="77777777" w:rsidR="00650E4F" w:rsidRPr="00ED4883" w:rsidRDefault="00650E4F" w:rsidP="003F1A65">
            <w:pPr>
              <w:rPr>
                <w:rFonts w:ascii="Arial" w:eastAsia="Arial" w:hAnsi="Arial" w:cs="Arial"/>
                <w:color w:val="auto"/>
                <w:sz w:val="18"/>
                <w:szCs w:val="18"/>
              </w:rPr>
            </w:pPr>
          </w:p>
        </w:tc>
        <w:tc>
          <w:tcPr>
            <w:tcW w:w="855" w:type="dxa"/>
            <w:gridSpan w:val="2"/>
            <w:shd w:val="clear" w:color="auto" w:fill="FFFFFF"/>
          </w:tcPr>
          <w:p w14:paraId="0445301D" w14:textId="77777777" w:rsidR="00650E4F" w:rsidRPr="00ED4883" w:rsidRDefault="00650E4F" w:rsidP="003F1A65">
            <w:pPr>
              <w:jc w:val="center"/>
            </w:pPr>
            <w:r w:rsidRPr="00ED4883">
              <w:rPr>
                <w:rFonts w:ascii="Noto Sans Symbols" w:eastAsia="Noto Sans Symbols" w:hAnsi="Noto Sans Symbols" w:cs="Noto Sans Symbols"/>
                <w:b/>
              </w:rPr>
              <w:t>•</w:t>
            </w:r>
          </w:p>
        </w:tc>
        <w:tc>
          <w:tcPr>
            <w:tcW w:w="993" w:type="dxa"/>
            <w:shd w:val="clear" w:color="auto" w:fill="FFFFFF"/>
          </w:tcPr>
          <w:p w14:paraId="6D536BF9" w14:textId="77777777" w:rsidR="00650E4F" w:rsidRPr="00ED4883" w:rsidRDefault="00650E4F" w:rsidP="003F1A65">
            <w:pPr>
              <w:jc w:val="center"/>
            </w:pPr>
            <w:r w:rsidRPr="00ED4883">
              <w:rPr>
                <w:rFonts w:ascii="Noto Sans Symbols" w:eastAsia="Noto Sans Symbols" w:hAnsi="Noto Sans Symbols" w:cs="Noto Sans Symbols"/>
                <w:b/>
              </w:rPr>
              <w:t>•</w:t>
            </w:r>
          </w:p>
        </w:tc>
      </w:tr>
      <w:tr w:rsidR="00650E4F" w14:paraId="3E8CAF43" w14:textId="77777777" w:rsidTr="003F1A65">
        <w:tc>
          <w:tcPr>
            <w:tcW w:w="9639" w:type="dxa"/>
            <w:gridSpan w:val="7"/>
            <w:shd w:val="clear" w:color="auto" w:fill="FFFFFF"/>
          </w:tcPr>
          <w:p w14:paraId="354F9DA1" w14:textId="77777777" w:rsidR="00650E4F" w:rsidRPr="00ED4883" w:rsidRDefault="00650E4F" w:rsidP="003F1A65">
            <w:pPr>
              <w:spacing w:after="120"/>
              <w:rPr>
                <w:rFonts w:ascii="Arial" w:eastAsia="Arial" w:hAnsi="Arial" w:cs="Arial"/>
                <w:i/>
                <w:sz w:val="18"/>
                <w:szCs w:val="18"/>
              </w:rPr>
            </w:pPr>
          </w:p>
          <w:p w14:paraId="4A5EF444" w14:textId="77777777" w:rsidR="00650E4F" w:rsidRPr="00ED4883" w:rsidRDefault="00650E4F" w:rsidP="003F1A65">
            <w:pPr>
              <w:spacing w:after="120"/>
              <w:rPr>
                <w:rFonts w:ascii="Arial" w:eastAsia="Arial" w:hAnsi="Arial" w:cs="Arial"/>
                <w:i/>
                <w:sz w:val="18"/>
                <w:szCs w:val="18"/>
              </w:rPr>
            </w:pPr>
            <w:r w:rsidRPr="00ED4883">
              <w:rPr>
                <w:rFonts w:ascii="Arial" w:eastAsia="Arial" w:hAnsi="Arial" w:cs="Arial"/>
                <w:i/>
                <w:sz w:val="18"/>
                <w:szCs w:val="18"/>
              </w:rPr>
              <w:t>Toelichting op de gegeven boordeling(en):</w:t>
            </w:r>
          </w:p>
          <w:p w14:paraId="37CDB92F" w14:textId="77777777" w:rsidR="00650E4F" w:rsidRPr="00ED4883" w:rsidRDefault="00650E4F" w:rsidP="003F1A65">
            <w:pPr>
              <w:rPr>
                <w:rFonts w:ascii="Arial" w:eastAsia="Arial" w:hAnsi="Arial" w:cs="Arial"/>
                <w:i/>
                <w:sz w:val="18"/>
                <w:szCs w:val="18"/>
              </w:rPr>
            </w:pPr>
          </w:p>
          <w:p w14:paraId="6A4609CD" w14:textId="77777777" w:rsidR="00650E4F" w:rsidRPr="00ED4883" w:rsidRDefault="00650E4F" w:rsidP="003F1A65">
            <w:pPr>
              <w:rPr>
                <w:rFonts w:ascii="Arial" w:eastAsia="Arial" w:hAnsi="Arial" w:cs="Arial"/>
                <w:i/>
                <w:sz w:val="18"/>
                <w:szCs w:val="18"/>
              </w:rPr>
            </w:pPr>
          </w:p>
          <w:p w14:paraId="1BF2F37D" w14:textId="77777777" w:rsidR="00650E4F" w:rsidRPr="00ED4883" w:rsidRDefault="00650E4F" w:rsidP="003F1A65">
            <w:pPr>
              <w:rPr>
                <w:rFonts w:ascii="Arial" w:eastAsia="Arial" w:hAnsi="Arial" w:cs="Arial"/>
                <w:i/>
                <w:sz w:val="18"/>
                <w:szCs w:val="18"/>
              </w:rPr>
            </w:pPr>
          </w:p>
          <w:p w14:paraId="5273B91B" w14:textId="77777777" w:rsidR="00650E4F" w:rsidRPr="00ED4883" w:rsidRDefault="00650E4F" w:rsidP="003F1A65">
            <w:pPr>
              <w:rPr>
                <w:rFonts w:ascii="Arial" w:eastAsia="Arial" w:hAnsi="Arial" w:cs="Arial"/>
                <w:i/>
                <w:sz w:val="18"/>
                <w:szCs w:val="18"/>
              </w:rPr>
            </w:pPr>
            <w:r w:rsidRPr="00ED4883">
              <w:rPr>
                <w:rFonts w:ascii="Arial" w:eastAsia="Arial" w:hAnsi="Arial" w:cs="Arial"/>
                <w:i/>
                <w:sz w:val="18"/>
                <w:szCs w:val="18"/>
              </w:rPr>
              <w:t>Feedback op houding:</w:t>
            </w:r>
          </w:p>
          <w:p w14:paraId="3C913194" w14:textId="77777777" w:rsidR="00650E4F" w:rsidRPr="00ED4883" w:rsidRDefault="00650E4F" w:rsidP="003F1A65">
            <w:pPr>
              <w:rPr>
                <w:rFonts w:ascii="Arial" w:eastAsia="Arial" w:hAnsi="Arial" w:cs="Arial"/>
                <w:i/>
                <w:sz w:val="18"/>
                <w:szCs w:val="18"/>
              </w:rPr>
            </w:pPr>
          </w:p>
          <w:p w14:paraId="2927BC68" w14:textId="77777777" w:rsidR="00650E4F" w:rsidRPr="00ED4883" w:rsidRDefault="00650E4F" w:rsidP="003F1A65">
            <w:pPr>
              <w:rPr>
                <w:rFonts w:ascii="Arial" w:eastAsia="Arial" w:hAnsi="Arial" w:cs="Arial"/>
                <w:i/>
                <w:sz w:val="18"/>
                <w:szCs w:val="18"/>
              </w:rPr>
            </w:pPr>
          </w:p>
          <w:p w14:paraId="747399C0" w14:textId="77777777" w:rsidR="00650E4F" w:rsidRPr="00ED4883" w:rsidRDefault="00650E4F" w:rsidP="003F1A65">
            <w:pPr>
              <w:rPr>
                <w:rFonts w:ascii="Arial" w:eastAsia="Arial" w:hAnsi="Arial" w:cs="Arial"/>
                <w:i/>
                <w:sz w:val="18"/>
                <w:szCs w:val="18"/>
              </w:rPr>
            </w:pPr>
          </w:p>
          <w:p w14:paraId="11DE4EE4" w14:textId="77777777" w:rsidR="00650E4F" w:rsidRPr="00ED4883" w:rsidRDefault="00650E4F" w:rsidP="003F1A65">
            <w:pPr>
              <w:rPr>
                <w:rFonts w:ascii="Arial" w:eastAsia="Arial" w:hAnsi="Arial" w:cs="Arial"/>
                <w:i/>
                <w:sz w:val="18"/>
                <w:szCs w:val="18"/>
              </w:rPr>
            </w:pPr>
          </w:p>
          <w:p w14:paraId="18854949" w14:textId="77777777" w:rsidR="00650E4F" w:rsidRDefault="00650E4F" w:rsidP="003F1A65">
            <w:pPr>
              <w:rPr>
                <w:rFonts w:ascii="Arial" w:eastAsia="Arial" w:hAnsi="Arial" w:cs="Arial"/>
                <w:i/>
                <w:sz w:val="18"/>
                <w:szCs w:val="18"/>
              </w:rPr>
            </w:pPr>
            <w:r w:rsidRPr="00ED4883">
              <w:rPr>
                <w:rFonts w:ascii="Arial" w:eastAsia="Arial" w:hAnsi="Arial" w:cs="Arial"/>
                <w:i/>
                <w:sz w:val="18"/>
                <w:szCs w:val="18"/>
              </w:rPr>
              <w:t>Eventueel advies:</w:t>
            </w:r>
          </w:p>
          <w:p w14:paraId="4C5941CC" w14:textId="77777777" w:rsidR="00650E4F" w:rsidRDefault="00650E4F" w:rsidP="003F1A65">
            <w:pPr>
              <w:rPr>
                <w:rFonts w:ascii="Arial" w:eastAsia="Arial" w:hAnsi="Arial" w:cs="Arial"/>
                <w:i/>
                <w:sz w:val="18"/>
                <w:szCs w:val="18"/>
              </w:rPr>
            </w:pPr>
          </w:p>
          <w:p w14:paraId="173E0581" w14:textId="77777777" w:rsidR="00650E4F" w:rsidRDefault="00650E4F" w:rsidP="003F1A65">
            <w:pPr>
              <w:rPr>
                <w:rFonts w:ascii="Arial" w:eastAsia="Arial" w:hAnsi="Arial" w:cs="Arial"/>
                <w:i/>
                <w:sz w:val="18"/>
                <w:szCs w:val="18"/>
              </w:rPr>
            </w:pPr>
          </w:p>
          <w:p w14:paraId="4165E9E6" w14:textId="77777777" w:rsidR="00650E4F" w:rsidRDefault="00650E4F" w:rsidP="003F1A65">
            <w:pPr>
              <w:rPr>
                <w:rFonts w:ascii="Arial" w:eastAsia="Arial" w:hAnsi="Arial" w:cs="Arial"/>
                <w:i/>
                <w:sz w:val="18"/>
                <w:szCs w:val="18"/>
              </w:rPr>
            </w:pPr>
          </w:p>
          <w:p w14:paraId="7DCAF3B1" w14:textId="77777777" w:rsidR="00650E4F" w:rsidRDefault="00650E4F" w:rsidP="003F1A65">
            <w:pPr>
              <w:rPr>
                <w:rFonts w:ascii="Arial" w:eastAsia="Arial" w:hAnsi="Arial" w:cs="Arial"/>
                <w:i/>
                <w:sz w:val="18"/>
                <w:szCs w:val="18"/>
              </w:rPr>
            </w:pPr>
          </w:p>
          <w:p w14:paraId="6DF3D704" w14:textId="77777777" w:rsidR="00650E4F" w:rsidRDefault="00650E4F" w:rsidP="003F1A65">
            <w:pPr>
              <w:jc w:val="center"/>
              <w:rPr>
                <w:rFonts w:ascii="Arial" w:eastAsia="Arial" w:hAnsi="Arial" w:cs="Arial"/>
                <w:sz w:val="18"/>
                <w:szCs w:val="18"/>
              </w:rPr>
            </w:pPr>
          </w:p>
        </w:tc>
      </w:tr>
    </w:tbl>
    <w:p w14:paraId="362C6C17" w14:textId="77777777" w:rsidR="00650E4F" w:rsidRDefault="00650E4F" w:rsidP="00650E4F">
      <w:pPr>
        <w:rPr>
          <w:rFonts w:ascii="Arial" w:eastAsia="Arial" w:hAnsi="Arial" w:cs="Arial"/>
          <w:b/>
          <w:sz w:val="20"/>
          <w:szCs w:val="20"/>
        </w:rPr>
      </w:pPr>
    </w:p>
    <w:p w14:paraId="613B8485" w14:textId="77777777" w:rsidR="00650E4F" w:rsidRDefault="00650E4F" w:rsidP="00650E4F">
      <w:pPr>
        <w:rPr>
          <w:rFonts w:ascii="Arial" w:eastAsia="Arial" w:hAnsi="Arial" w:cs="Arial"/>
          <w:b/>
          <w:sz w:val="20"/>
          <w:szCs w:val="20"/>
        </w:rPr>
      </w:pPr>
    </w:p>
    <w:p w14:paraId="4357DE2C" w14:textId="77777777" w:rsidR="00650E4F" w:rsidRDefault="00650E4F" w:rsidP="00650E4F">
      <w:pPr>
        <w:rPr>
          <w:rFonts w:ascii="Arial" w:eastAsia="Arial" w:hAnsi="Arial" w:cs="Arial"/>
          <w:b/>
          <w:sz w:val="22"/>
        </w:rPr>
      </w:pPr>
      <w:r>
        <w:rPr>
          <w:rFonts w:ascii="Arial" w:eastAsia="Arial" w:hAnsi="Arial" w:cs="Arial"/>
          <w:b/>
          <w:sz w:val="22"/>
        </w:rPr>
        <w:br w:type="page"/>
      </w:r>
    </w:p>
    <w:p w14:paraId="1CF3217E" w14:textId="77777777" w:rsidR="002176B6" w:rsidRPr="00650E4F" w:rsidRDefault="002176B6" w:rsidP="00650E4F"/>
    <w:sectPr w:rsidR="002176B6" w:rsidRPr="00650E4F">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era PRO">
    <w:altName w:val="Courier New"/>
    <w:charset w:val="00"/>
    <w:family w:val="auto"/>
    <w:pitch w:val="variable"/>
    <w:sig w:usb0="00000287" w:usb1="00000001" w:usb2="00000000" w:usb3="00000000" w:csb0="0000009F" w:csb1="00000000"/>
  </w:font>
  <w:font w:name="FranklinGothic-Demi">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46AD0"/>
    <w:multiLevelType w:val="hybridMultilevel"/>
    <w:tmpl w:val="E800D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A200F4"/>
    <w:multiLevelType w:val="hybridMultilevel"/>
    <w:tmpl w:val="1514FF3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5DA0049B"/>
    <w:multiLevelType w:val="multilevel"/>
    <w:tmpl w:val="DAFC96AE"/>
    <w:lvl w:ilvl="0">
      <w:start w:val="3"/>
      <w:numFmt w:val="decimal"/>
      <w:lvlText w:val="%1"/>
      <w:lvlJc w:val="left"/>
      <w:pPr>
        <w:ind w:left="360" w:hanging="360"/>
      </w:pPr>
      <w:rPr>
        <w:rFonts w:eastAsia="Cambria" w:cs="Arial" w:hint="default"/>
      </w:rPr>
    </w:lvl>
    <w:lvl w:ilvl="1">
      <w:start w:val="8"/>
      <w:numFmt w:val="decimal"/>
      <w:lvlText w:val="%1.%2"/>
      <w:lvlJc w:val="left"/>
      <w:pPr>
        <w:ind w:left="360" w:hanging="360"/>
      </w:pPr>
      <w:rPr>
        <w:rFonts w:eastAsia="Cambria" w:cs="Arial" w:hint="default"/>
      </w:rPr>
    </w:lvl>
    <w:lvl w:ilvl="2">
      <w:start w:val="1"/>
      <w:numFmt w:val="decimal"/>
      <w:lvlText w:val="%1.%2.%3"/>
      <w:lvlJc w:val="left"/>
      <w:pPr>
        <w:ind w:left="720" w:hanging="720"/>
      </w:pPr>
      <w:rPr>
        <w:rFonts w:eastAsia="Cambria" w:cs="Arial" w:hint="default"/>
      </w:rPr>
    </w:lvl>
    <w:lvl w:ilvl="3">
      <w:start w:val="1"/>
      <w:numFmt w:val="decimal"/>
      <w:lvlText w:val="%1.%2.%3.%4"/>
      <w:lvlJc w:val="left"/>
      <w:pPr>
        <w:ind w:left="720" w:hanging="720"/>
      </w:pPr>
      <w:rPr>
        <w:rFonts w:eastAsia="Cambria" w:cs="Arial" w:hint="default"/>
      </w:rPr>
    </w:lvl>
    <w:lvl w:ilvl="4">
      <w:start w:val="1"/>
      <w:numFmt w:val="decimal"/>
      <w:lvlText w:val="%1.%2.%3.%4.%5"/>
      <w:lvlJc w:val="left"/>
      <w:pPr>
        <w:ind w:left="1080" w:hanging="1080"/>
      </w:pPr>
      <w:rPr>
        <w:rFonts w:eastAsia="Cambria" w:cs="Arial" w:hint="default"/>
      </w:rPr>
    </w:lvl>
    <w:lvl w:ilvl="5">
      <w:start w:val="1"/>
      <w:numFmt w:val="decimal"/>
      <w:lvlText w:val="%1.%2.%3.%4.%5.%6"/>
      <w:lvlJc w:val="left"/>
      <w:pPr>
        <w:ind w:left="1080" w:hanging="1080"/>
      </w:pPr>
      <w:rPr>
        <w:rFonts w:eastAsia="Cambria" w:cs="Arial" w:hint="default"/>
      </w:rPr>
    </w:lvl>
    <w:lvl w:ilvl="6">
      <w:start w:val="1"/>
      <w:numFmt w:val="decimal"/>
      <w:lvlText w:val="%1.%2.%3.%4.%5.%6.%7"/>
      <w:lvlJc w:val="left"/>
      <w:pPr>
        <w:ind w:left="1440" w:hanging="1440"/>
      </w:pPr>
      <w:rPr>
        <w:rFonts w:eastAsia="Cambria" w:cs="Arial" w:hint="default"/>
      </w:rPr>
    </w:lvl>
    <w:lvl w:ilvl="7">
      <w:start w:val="1"/>
      <w:numFmt w:val="decimal"/>
      <w:lvlText w:val="%1.%2.%3.%4.%5.%6.%7.%8"/>
      <w:lvlJc w:val="left"/>
      <w:pPr>
        <w:ind w:left="1440" w:hanging="1440"/>
      </w:pPr>
      <w:rPr>
        <w:rFonts w:eastAsia="Cambria" w:cs="Arial" w:hint="default"/>
      </w:rPr>
    </w:lvl>
    <w:lvl w:ilvl="8">
      <w:start w:val="1"/>
      <w:numFmt w:val="decimal"/>
      <w:lvlText w:val="%1.%2.%3.%4.%5.%6.%7.%8.%9"/>
      <w:lvlJc w:val="left"/>
      <w:pPr>
        <w:ind w:left="1440" w:hanging="1440"/>
      </w:pPr>
      <w:rPr>
        <w:rFonts w:eastAsia="Cambria" w:cs="Arial" w:hint="default"/>
      </w:rPr>
    </w:lvl>
  </w:abstractNum>
  <w:abstractNum w:abstractNumId="3" w15:restartNumberingAfterBreak="0">
    <w:nsid w:val="7D916C8D"/>
    <w:multiLevelType w:val="hybridMultilevel"/>
    <w:tmpl w:val="471C8AB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E4F"/>
    <w:rsid w:val="00030CA9"/>
    <w:rsid w:val="000465F9"/>
    <w:rsid w:val="00047579"/>
    <w:rsid w:val="00057607"/>
    <w:rsid w:val="00064104"/>
    <w:rsid w:val="00071BD0"/>
    <w:rsid w:val="00091C27"/>
    <w:rsid w:val="000B0CF4"/>
    <w:rsid w:val="000B1736"/>
    <w:rsid w:val="000C4AC9"/>
    <w:rsid w:val="000C6462"/>
    <w:rsid w:val="000F00DF"/>
    <w:rsid w:val="000F743E"/>
    <w:rsid w:val="000F7853"/>
    <w:rsid w:val="001013CB"/>
    <w:rsid w:val="001028B9"/>
    <w:rsid w:val="00110DBB"/>
    <w:rsid w:val="001221B7"/>
    <w:rsid w:val="0013225E"/>
    <w:rsid w:val="001374A5"/>
    <w:rsid w:val="00145F97"/>
    <w:rsid w:val="00147CC4"/>
    <w:rsid w:val="00157B23"/>
    <w:rsid w:val="0017105C"/>
    <w:rsid w:val="001756B0"/>
    <w:rsid w:val="001817F3"/>
    <w:rsid w:val="001A0278"/>
    <w:rsid w:val="001A757A"/>
    <w:rsid w:val="001A7ABF"/>
    <w:rsid w:val="001B1F24"/>
    <w:rsid w:val="001C0C47"/>
    <w:rsid w:val="001C3258"/>
    <w:rsid w:val="001C7E00"/>
    <w:rsid w:val="001D0445"/>
    <w:rsid w:val="001D1640"/>
    <w:rsid w:val="001D2D59"/>
    <w:rsid w:val="001E13E1"/>
    <w:rsid w:val="001E6405"/>
    <w:rsid w:val="001E7CD8"/>
    <w:rsid w:val="001F115B"/>
    <w:rsid w:val="001F2EA8"/>
    <w:rsid w:val="002176B6"/>
    <w:rsid w:val="0023243A"/>
    <w:rsid w:val="002330FB"/>
    <w:rsid w:val="002451AE"/>
    <w:rsid w:val="00254599"/>
    <w:rsid w:val="002567E1"/>
    <w:rsid w:val="002709D2"/>
    <w:rsid w:val="00295B54"/>
    <w:rsid w:val="002A10D7"/>
    <w:rsid w:val="002A2088"/>
    <w:rsid w:val="002A5E8A"/>
    <w:rsid w:val="002A60AE"/>
    <w:rsid w:val="002B2477"/>
    <w:rsid w:val="002B28DE"/>
    <w:rsid w:val="002B6731"/>
    <w:rsid w:val="002C0263"/>
    <w:rsid w:val="002C1A6C"/>
    <w:rsid w:val="002E4202"/>
    <w:rsid w:val="002E59AD"/>
    <w:rsid w:val="002F77A8"/>
    <w:rsid w:val="00300EBD"/>
    <w:rsid w:val="003055F7"/>
    <w:rsid w:val="0030728F"/>
    <w:rsid w:val="00321A89"/>
    <w:rsid w:val="00330D23"/>
    <w:rsid w:val="0033215E"/>
    <w:rsid w:val="00335031"/>
    <w:rsid w:val="00343E00"/>
    <w:rsid w:val="003463A7"/>
    <w:rsid w:val="00377168"/>
    <w:rsid w:val="00383208"/>
    <w:rsid w:val="00385303"/>
    <w:rsid w:val="00394FFF"/>
    <w:rsid w:val="003A6041"/>
    <w:rsid w:val="003A6D40"/>
    <w:rsid w:val="003B60AA"/>
    <w:rsid w:val="003B75E8"/>
    <w:rsid w:val="003C5335"/>
    <w:rsid w:val="003C7748"/>
    <w:rsid w:val="003D7221"/>
    <w:rsid w:val="003E65DD"/>
    <w:rsid w:val="003F061E"/>
    <w:rsid w:val="003F50DD"/>
    <w:rsid w:val="00410CCF"/>
    <w:rsid w:val="00412B02"/>
    <w:rsid w:val="0042098E"/>
    <w:rsid w:val="004241D1"/>
    <w:rsid w:val="004252F8"/>
    <w:rsid w:val="0044132E"/>
    <w:rsid w:val="00444F98"/>
    <w:rsid w:val="00446723"/>
    <w:rsid w:val="0045718C"/>
    <w:rsid w:val="0049536F"/>
    <w:rsid w:val="004A452E"/>
    <w:rsid w:val="004B3867"/>
    <w:rsid w:val="004B6D15"/>
    <w:rsid w:val="004C5015"/>
    <w:rsid w:val="004E79D0"/>
    <w:rsid w:val="004F00A0"/>
    <w:rsid w:val="004F395E"/>
    <w:rsid w:val="004F57FA"/>
    <w:rsid w:val="00501FF3"/>
    <w:rsid w:val="005020DF"/>
    <w:rsid w:val="0050222E"/>
    <w:rsid w:val="00505572"/>
    <w:rsid w:val="0052197D"/>
    <w:rsid w:val="00521E2D"/>
    <w:rsid w:val="0053324C"/>
    <w:rsid w:val="00536A74"/>
    <w:rsid w:val="005548E7"/>
    <w:rsid w:val="00560061"/>
    <w:rsid w:val="0056113D"/>
    <w:rsid w:val="00562720"/>
    <w:rsid w:val="00565DE3"/>
    <w:rsid w:val="0056793C"/>
    <w:rsid w:val="00580031"/>
    <w:rsid w:val="005809F2"/>
    <w:rsid w:val="005A49A0"/>
    <w:rsid w:val="005B53AE"/>
    <w:rsid w:val="005B71B1"/>
    <w:rsid w:val="005D358B"/>
    <w:rsid w:val="005D5CA6"/>
    <w:rsid w:val="006001A7"/>
    <w:rsid w:val="0060183A"/>
    <w:rsid w:val="0060577A"/>
    <w:rsid w:val="00615B7E"/>
    <w:rsid w:val="00621E53"/>
    <w:rsid w:val="00630553"/>
    <w:rsid w:val="00642FC5"/>
    <w:rsid w:val="00650E4F"/>
    <w:rsid w:val="00676CF4"/>
    <w:rsid w:val="00677DFA"/>
    <w:rsid w:val="00677F0A"/>
    <w:rsid w:val="006873BE"/>
    <w:rsid w:val="00697B97"/>
    <w:rsid w:val="006A705A"/>
    <w:rsid w:val="006A7550"/>
    <w:rsid w:val="006A79F0"/>
    <w:rsid w:val="006B0562"/>
    <w:rsid w:val="006B3A8B"/>
    <w:rsid w:val="006B58CB"/>
    <w:rsid w:val="006C4BBC"/>
    <w:rsid w:val="006D0F41"/>
    <w:rsid w:val="006D46FA"/>
    <w:rsid w:val="006D50C5"/>
    <w:rsid w:val="006D547F"/>
    <w:rsid w:val="006D7D19"/>
    <w:rsid w:val="006E6E35"/>
    <w:rsid w:val="006F482C"/>
    <w:rsid w:val="007024B4"/>
    <w:rsid w:val="00705079"/>
    <w:rsid w:val="0070717D"/>
    <w:rsid w:val="00722112"/>
    <w:rsid w:val="00734412"/>
    <w:rsid w:val="00734C64"/>
    <w:rsid w:val="007404E2"/>
    <w:rsid w:val="0074648D"/>
    <w:rsid w:val="00754679"/>
    <w:rsid w:val="00754776"/>
    <w:rsid w:val="00760E30"/>
    <w:rsid w:val="007649CC"/>
    <w:rsid w:val="0077066A"/>
    <w:rsid w:val="00773400"/>
    <w:rsid w:val="00773CB9"/>
    <w:rsid w:val="00783235"/>
    <w:rsid w:val="007914D9"/>
    <w:rsid w:val="00792419"/>
    <w:rsid w:val="007A14C0"/>
    <w:rsid w:val="007B0A76"/>
    <w:rsid w:val="007B513F"/>
    <w:rsid w:val="007B5992"/>
    <w:rsid w:val="007C13C5"/>
    <w:rsid w:val="007E33B1"/>
    <w:rsid w:val="007E678C"/>
    <w:rsid w:val="0080049B"/>
    <w:rsid w:val="008048BB"/>
    <w:rsid w:val="00804A9E"/>
    <w:rsid w:val="008050FC"/>
    <w:rsid w:val="008134B8"/>
    <w:rsid w:val="00814A7C"/>
    <w:rsid w:val="00815F65"/>
    <w:rsid w:val="008408E3"/>
    <w:rsid w:val="00854022"/>
    <w:rsid w:val="00863FEE"/>
    <w:rsid w:val="008719DF"/>
    <w:rsid w:val="008856EB"/>
    <w:rsid w:val="00886739"/>
    <w:rsid w:val="00896512"/>
    <w:rsid w:val="008A53D1"/>
    <w:rsid w:val="008A6ACB"/>
    <w:rsid w:val="008B370E"/>
    <w:rsid w:val="008C26AA"/>
    <w:rsid w:val="008C7A96"/>
    <w:rsid w:val="008D2E0A"/>
    <w:rsid w:val="008D37F0"/>
    <w:rsid w:val="008E09B6"/>
    <w:rsid w:val="008E3509"/>
    <w:rsid w:val="008E7E8F"/>
    <w:rsid w:val="008F3DBB"/>
    <w:rsid w:val="00904DD6"/>
    <w:rsid w:val="00911483"/>
    <w:rsid w:val="00912EC8"/>
    <w:rsid w:val="00916EF8"/>
    <w:rsid w:val="00917E1D"/>
    <w:rsid w:val="0093035C"/>
    <w:rsid w:val="00935194"/>
    <w:rsid w:val="0094579C"/>
    <w:rsid w:val="0095120C"/>
    <w:rsid w:val="00974A7C"/>
    <w:rsid w:val="00974F17"/>
    <w:rsid w:val="009A3924"/>
    <w:rsid w:val="009A543D"/>
    <w:rsid w:val="009B06A3"/>
    <w:rsid w:val="009B558B"/>
    <w:rsid w:val="009C1F8E"/>
    <w:rsid w:val="009E15AD"/>
    <w:rsid w:val="009E3150"/>
    <w:rsid w:val="00A00CD9"/>
    <w:rsid w:val="00A0289A"/>
    <w:rsid w:val="00A03945"/>
    <w:rsid w:val="00A17354"/>
    <w:rsid w:val="00A21252"/>
    <w:rsid w:val="00A216CD"/>
    <w:rsid w:val="00A40936"/>
    <w:rsid w:val="00A54C75"/>
    <w:rsid w:val="00A779F2"/>
    <w:rsid w:val="00A838A2"/>
    <w:rsid w:val="00A83D35"/>
    <w:rsid w:val="00A86C5A"/>
    <w:rsid w:val="00A878A1"/>
    <w:rsid w:val="00AA25D6"/>
    <w:rsid w:val="00AC6C5C"/>
    <w:rsid w:val="00AD466E"/>
    <w:rsid w:val="00AE2DFB"/>
    <w:rsid w:val="00AF58D3"/>
    <w:rsid w:val="00AF6E3D"/>
    <w:rsid w:val="00B14BB0"/>
    <w:rsid w:val="00B26F53"/>
    <w:rsid w:val="00B53270"/>
    <w:rsid w:val="00B607B0"/>
    <w:rsid w:val="00B6218B"/>
    <w:rsid w:val="00B705C0"/>
    <w:rsid w:val="00B72CD3"/>
    <w:rsid w:val="00B929A7"/>
    <w:rsid w:val="00BB4E5E"/>
    <w:rsid w:val="00BB6479"/>
    <w:rsid w:val="00BC28AA"/>
    <w:rsid w:val="00BC374B"/>
    <w:rsid w:val="00BD253E"/>
    <w:rsid w:val="00BE7219"/>
    <w:rsid w:val="00BF16E3"/>
    <w:rsid w:val="00BF61F0"/>
    <w:rsid w:val="00C04969"/>
    <w:rsid w:val="00C06CAA"/>
    <w:rsid w:val="00C35131"/>
    <w:rsid w:val="00C41808"/>
    <w:rsid w:val="00C4284D"/>
    <w:rsid w:val="00C44CF6"/>
    <w:rsid w:val="00C4660C"/>
    <w:rsid w:val="00C46D8A"/>
    <w:rsid w:val="00C560A5"/>
    <w:rsid w:val="00C659D3"/>
    <w:rsid w:val="00C77A48"/>
    <w:rsid w:val="00C92A98"/>
    <w:rsid w:val="00CA0434"/>
    <w:rsid w:val="00CA4968"/>
    <w:rsid w:val="00CB5975"/>
    <w:rsid w:val="00CB7B6A"/>
    <w:rsid w:val="00CC53D8"/>
    <w:rsid w:val="00CC5A05"/>
    <w:rsid w:val="00CD57FE"/>
    <w:rsid w:val="00CD62D1"/>
    <w:rsid w:val="00CE6A1D"/>
    <w:rsid w:val="00D2158C"/>
    <w:rsid w:val="00D30621"/>
    <w:rsid w:val="00D3080B"/>
    <w:rsid w:val="00D40245"/>
    <w:rsid w:val="00D43F12"/>
    <w:rsid w:val="00D501E5"/>
    <w:rsid w:val="00D50D22"/>
    <w:rsid w:val="00D61F95"/>
    <w:rsid w:val="00D62E57"/>
    <w:rsid w:val="00D84332"/>
    <w:rsid w:val="00D9108C"/>
    <w:rsid w:val="00D91B99"/>
    <w:rsid w:val="00DA115A"/>
    <w:rsid w:val="00DA2E7B"/>
    <w:rsid w:val="00DA6E5D"/>
    <w:rsid w:val="00DB1112"/>
    <w:rsid w:val="00DB6CD6"/>
    <w:rsid w:val="00DC35BB"/>
    <w:rsid w:val="00DD6927"/>
    <w:rsid w:val="00DE0762"/>
    <w:rsid w:val="00DE6CC7"/>
    <w:rsid w:val="00DF103B"/>
    <w:rsid w:val="00DF484B"/>
    <w:rsid w:val="00E02897"/>
    <w:rsid w:val="00E04680"/>
    <w:rsid w:val="00E13F3A"/>
    <w:rsid w:val="00E161C2"/>
    <w:rsid w:val="00E31BB2"/>
    <w:rsid w:val="00E46D24"/>
    <w:rsid w:val="00E55920"/>
    <w:rsid w:val="00E642E3"/>
    <w:rsid w:val="00E813F0"/>
    <w:rsid w:val="00E86BE6"/>
    <w:rsid w:val="00E913C8"/>
    <w:rsid w:val="00EB635D"/>
    <w:rsid w:val="00ED24A2"/>
    <w:rsid w:val="00ED4883"/>
    <w:rsid w:val="00ED69F3"/>
    <w:rsid w:val="00EE0FDE"/>
    <w:rsid w:val="00EE3E68"/>
    <w:rsid w:val="00EE55EA"/>
    <w:rsid w:val="00EE779B"/>
    <w:rsid w:val="00EE7E00"/>
    <w:rsid w:val="00EF3CCE"/>
    <w:rsid w:val="00EF471E"/>
    <w:rsid w:val="00F00CB8"/>
    <w:rsid w:val="00F07915"/>
    <w:rsid w:val="00F11D63"/>
    <w:rsid w:val="00F1596B"/>
    <w:rsid w:val="00F267CC"/>
    <w:rsid w:val="00F31289"/>
    <w:rsid w:val="00F371F3"/>
    <w:rsid w:val="00F413C8"/>
    <w:rsid w:val="00F577A5"/>
    <w:rsid w:val="00F77FE9"/>
    <w:rsid w:val="00F801E6"/>
    <w:rsid w:val="00F8434B"/>
    <w:rsid w:val="00F9115E"/>
    <w:rsid w:val="00F93333"/>
    <w:rsid w:val="00F9711B"/>
    <w:rsid w:val="00FA2339"/>
    <w:rsid w:val="00FB4A26"/>
    <w:rsid w:val="00FD3DB3"/>
    <w:rsid w:val="00FE4C75"/>
    <w:rsid w:val="00FE4CFA"/>
    <w:rsid w:val="00FF0B6E"/>
    <w:rsid w:val="00FF7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69DC"/>
  <w15:chartTrackingRefBased/>
  <w15:docId w15:val="{98848C32-BFFE-4770-8A2A-EB24848B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650E4F"/>
    <w:pPr>
      <w:pBdr>
        <w:top w:val="nil"/>
        <w:left w:val="nil"/>
        <w:bottom w:val="nil"/>
        <w:right w:val="nil"/>
        <w:between w:val="nil"/>
      </w:pBdr>
      <w:spacing w:after="0" w:line="240" w:lineRule="auto"/>
    </w:pPr>
    <w:rPr>
      <w:rFonts w:ascii="Cambria" w:eastAsia="Cambria" w:hAnsi="Cambria" w:cs="Cambria"/>
      <w:color w:val="00000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0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73128CB106342B57917B8F36A4F95" ma:contentTypeVersion="14" ma:contentTypeDescription="Een nieuw document maken." ma:contentTypeScope="" ma:versionID="64daa641bdc76f1a9c76bc7df50b34b4">
  <xsd:schema xmlns:xsd="http://www.w3.org/2001/XMLSchema" xmlns:xs="http://www.w3.org/2001/XMLSchema" xmlns:p="http://schemas.microsoft.com/office/2006/metadata/properties" xmlns:ns3="5544c6fc-9440-420f-aefc-be6e2d724cd4" xmlns:ns4="6a253f4f-bee1-44b2-ab5e-f435f718e3de" targetNamespace="http://schemas.microsoft.com/office/2006/metadata/properties" ma:root="true" ma:fieldsID="43fe23918bb5551b87241ff53e5910b3" ns3:_="" ns4:_="">
    <xsd:import namespace="5544c6fc-9440-420f-aefc-be6e2d724cd4"/>
    <xsd:import namespace="6a253f4f-bee1-44b2-ab5e-f435f718e3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4c6fc-9440-420f-aefc-be6e2d7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53f4f-bee1-44b2-ab5e-f435f718e3d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7075B-AA4A-4254-A6EF-12C8784D504E}">
  <ds:schemaRefs>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6a253f4f-bee1-44b2-ab5e-f435f718e3de"/>
    <ds:schemaRef ds:uri="5544c6fc-9440-420f-aefc-be6e2d724cd4"/>
  </ds:schemaRefs>
</ds:datastoreItem>
</file>

<file path=customXml/itemProps2.xml><?xml version="1.0" encoding="utf-8"?>
<ds:datastoreItem xmlns:ds="http://schemas.openxmlformats.org/officeDocument/2006/customXml" ds:itemID="{AD1A6CB3-4887-454D-A64E-FDD50CCAFABF}">
  <ds:schemaRefs>
    <ds:schemaRef ds:uri="http://schemas.microsoft.com/sharepoint/v3/contenttype/forms"/>
  </ds:schemaRefs>
</ds:datastoreItem>
</file>

<file path=customXml/itemProps3.xml><?xml version="1.0" encoding="utf-8"?>
<ds:datastoreItem xmlns:ds="http://schemas.openxmlformats.org/officeDocument/2006/customXml" ds:itemID="{01D7321E-8665-4451-9D53-C8FDF0A38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4c6fc-9440-420f-aefc-be6e2d724cd4"/>
    <ds:schemaRef ds:uri="6a253f4f-bee1-44b2-ab5e-f435f718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2621</Words>
  <Characters>14417</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 A.E. van der</dc:creator>
  <cp:keywords/>
  <dc:description/>
  <cp:lastModifiedBy>Andrae, T.C.R.M.G. (Tai-Chow)</cp:lastModifiedBy>
  <cp:revision>5</cp:revision>
  <dcterms:created xsi:type="dcterms:W3CDTF">2022-09-27T08:01:00Z</dcterms:created>
  <dcterms:modified xsi:type="dcterms:W3CDTF">2022-09-27T08:28:00Z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0x0101003B273128CB106342B57917B8F36A4F95</vt:lpwstr>
  </property>
</Properties>
</file>